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A46" w:rsidRDefault="006C1A46" w:rsidP="004C4B03">
      <w:pPr>
        <w:pStyle w:val="Tekstpodstawowy"/>
        <w:spacing w:line="320" w:lineRule="exact"/>
        <w:jc w:val="right"/>
        <w:rPr>
          <w:rFonts w:ascii="Arial" w:hAnsi="Arial" w:cs="Arial"/>
          <w:i w:val="0"/>
          <w:color w:val="0000CC"/>
          <w:sz w:val="32"/>
          <w:szCs w:val="32"/>
        </w:rPr>
      </w:pPr>
      <w:r>
        <w:rPr>
          <w:rFonts w:ascii="Arial" w:hAnsi="Arial" w:cs="Arial"/>
          <w:i w:val="0"/>
          <w:color w:val="0000CC"/>
          <w:sz w:val="32"/>
          <w:szCs w:val="32"/>
        </w:rPr>
        <w:t xml:space="preserve">Załącznik 2/ </w:t>
      </w:r>
    </w:p>
    <w:p w:rsidR="004C4B03" w:rsidRPr="006C1A46" w:rsidRDefault="004C4B03" w:rsidP="004C4B03">
      <w:pPr>
        <w:pStyle w:val="Tekstpodstawowy"/>
        <w:spacing w:line="320" w:lineRule="exact"/>
        <w:jc w:val="right"/>
        <w:rPr>
          <w:rFonts w:ascii="Arial" w:hAnsi="Arial" w:cs="Arial"/>
          <w:b w:val="0"/>
          <w:i w:val="0"/>
          <w:color w:val="0000CC"/>
          <w:sz w:val="20"/>
        </w:rPr>
      </w:pPr>
      <w:r w:rsidRPr="006C1A46">
        <w:rPr>
          <w:rFonts w:ascii="Arial" w:hAnsi="Arial" w:cs="Arial"/>
          <w:b w:val="0"/>
          <w:i w:val="0"/>
          <w:color w:val="0000CC"/>
          <w:sz w:val="20"/>
        </w:rPr>
        <w:t xml:space="preserve">Formularz </w:t>
      </w:r>
      <w:r w:rsidR="003317EF" w:rsidRPr="006C1A46">
        <w:rPr>
          <w:rFonts w:ascii="Arial" w:hAnsi="Arial" w:cs="Arial"/>
          <w:b w:val="0"/>
          <w:i w:val="0"/>
          <w:color w:val="0000CC"/>
          <w:sz w:val="20"/>
        </w:rPr>
        <w:t xml:space="preserve"> </w:t>
      </w:r>
      <w:r w:rsidR="006C1A46" w:rsidRPr="006C1A46">
        <w:rPr>
          <w:rFonts w:ascii="Arial" w:hAnsi="Arial" w:cs="Arial"/>
          <w:b w:val="0"/>
          <w:i w:val="0"/>
          <w:color w:val="0000CC"/>
          <w:sz w:val="20"/>
        </w:rPr>
        <w:t>OFERTOWY CZĘŚĆ II</w:t>
      </w:r>
      <w:r w:rsidRPr="006C1A46">
        <w:rPr>
          <w:rFonts w:ascii="Arial" w:hAnsi="Arial" w:cs="Arial"/>
          <w:b w:val="0"/>
          <w:i w:val="0"/>
          <w:color w:val="0000CC"/>
          <w:sz w:val="20"/>
        </w:rPr>
        <w:t>.</w:t>
      </w:r>
    </w:p>
    <w:p w:rsidR="004C4B03" w:rsidRDefault="004C4B03" w:rsidP="004C4B03">
      <w:pPr>
        <w:rPr>
          <w:rFonts w:ascii="Arial" w:hAnsi="Arial" w:cs="Arial"/>
          <w:sz w:val="16"/>
          <w:szCs w:val="16"/>
        </w:rPr>
      </w:pPr>
    </w:p>
    <w:p w:rsidR="004C4B03" w:rsidRPr="00083F95" w:rsidRDefault="004C4B03" w:rsidP="004C4B03">
      <w:pPr>
        <w:rPr>
          <w:rFonts w:ascii="Arial" w:hAnsi="Arial" w:cs="Arial"/>
          <w:sz w:val="16"/>
          <w:szCs w:val="16"/>
        </w:rPr>
      </w:pPr>
      <w:r w:rsidRPr="00083F95">
        <w:rPr>
          <w:rFonts w:ascii="Arial" w:hAnsi="Arial" w:cs="Arial"/>
          <w:sz w:val="16"/>
          <w:szCs w:val="16"/>
        </w:rPr>
        <w:t>..................................................</w:t>
      </w:r>
    </w:p>
    <w:p w:rsidR="004C4B03" w:rsidRPr="00083F95" w:rsidRDefault="004C4B03" w:rsidP="004C4B03">
      <w:pPr>
        <w:rPr>
          <w:rFonts w:ascii="Arial" w:hAnsi="Arial" w:cs="Arial"/>
          <w:sz w:val="16"/>
          <w:szCs w:val="16"/>
        </w:rPr>
      </w:pPr>
      <w:r w:rsidRPr="00083F95">
        <w:rPr>
          <w:rFonts w:ascii="Arial" w:hAnsi="Arial" w:cs="Arial"/>
          <w:sz w:val="16"/>
          <w:szCs w:val="16"/>
        </w:rPr>
        <w:t xml:space="preserve">       pieczęć Wykonawcy</w:t>
      </w:r>
    </w:p>
    <w:p w:rsidR="004C4B03" w:rsidRPr="00BD3F51" w:rsidRDefault="004C4B03" w:rsidP="00BD3F51">
      <w:pPr>
        <w:ind w:firstLine="708"/>
        <w:rPr>
          <w:rFonts w:ascii="Arial" w:hAnsi="Arial" w:cs="Arial"/>
          <w:sz w:val="16"/>
          <w:szCs w:val="16"/>
        </w:rPr>
      </w:pPr>
      <w:r w:rsidRPr="00083F95">
        <w:rPr>
          <w:rFonts w:ascii="Arial" w:hAnsi="Arial" w:cs="Arial"/>
          <w:sz w:val="16"/>
          <w:szCs w:val="16"/>
        </w:rPr>
        <w:t>(nazwa i adres)</w:t>
      </w:r>
    </w:p>
    <w:p w:rsidR="00D06FE2" w:rsidRPr="00924588" w:rsidRDefault="00A02062" w:rsidP="00D06FE2">
      <w:pPr>
        <w:pStyle w:val="Nagwek1"/>
        <w:numPr>
          <w:ilvl w:val="0"/>
          <w:numId w:val="0"/>
        </w:numPr>
        <w:spacing w:before="240" w:after="240" w:line="360" w:lineRule="auto"/>
        <w:ind w:left="360"/>
        <w:jc w:val="center"/>
        <w:rPr>
          <w:rFonts w:ascii="Arial" w:hAnsi="Arial" w:cs="Arial"/>
          <w:spacing w:val="20"/>
          <w:sz w:val="32"/>
          <w:szCs w:val="32"/>
        </w:rPr>
      </w:pPr>
      <w:r>
        <w:rPr>
          <w:rFonts w:ascii="Arial" w:hAnsi="Arial" w:cs="Arial"/>
          <w:spacing w:val="20"/>
          <w:sz w:val="32"/>
          <w:szCs w:val="32"/>
        </w:rPr>
        <w:t xml:space="preserve">DOŚWIADCZENIE </w:t>
      </w:r>
      <w:r w:rsidR="00D06FE2" w:rsidRPr="00924588">
        <w:rPr>
          <w:rFonts w:ascii="Arial" w:hAnsi="Arial" w:cs="Arial"/>
          <w:spacing w:val="20"/>
          <w:sz w:val="32"/>
          <w:szCs w:val="32"/>
        </w:rPr>
        <w:t xml:space="preserve"> WYKONAWCY</w:t>
      </w:r>
    </w:p>
    <w:tbl>
      <w:tblPr>
        <w:tblW w:w="0" w:type="auto"/>
        <w:tblInd w:w="70" w:type="dxa"/>
        <w:tblCellMar>
          <w:left w:w="70" w:type="dxa"/>
          <w:right w:w="70" w:type="dxa"/>
        </w:tblCellMar>
        <w:tblLook w:val="0000"/>
      </w:tblPr>
      <w:tblGrid>
        <w:gridCol w:w="9140"/>
      </w:tblGrid>
      <w:tr w:rsidR="004C4B03" w:rsidRPr="00865F1F" w:rsidTr="00C63358">
        <w:trPr>
          <w:trHeight w:val="1522"/>
        </w:trPr>
        <w:tc>
          <w:tcPr>
            <w:tcW w:w="9140" w:type="dxa"/>
          </w:tcPr>
          <w:p w:rsidR="00BD3F51" w:rsidRDefault="004C4B03" w:rsidP="007C2343">
            <w:pPr>
              <w:spacing w:line="360" w:lineRule="auto"/>
              <w:jc w:val="both"/>
              <w:rPr>
                <w:rFonts w:ascii="Arial" w:hAnsi="Arial" w:cs="Arial"/>
                <w:sz w:val="20"/>
                <w:szCs w:val="20"/>
              </w:rPr>
            </w:pPr>
            <w:r w:rsidRPr="003317EF">
              <w:rPr>
                <w:rFonts w:ascii="Arial" w:hAnsi="Arial" w:cs="Arial"/>
                <w:sz w:val="20"/>
                <w:szCs w:val="20"/>
              </w:rPr>
              <w:t xml:space="preserve">Składając ofertę w postępowaniu o udzielenie zamówienia publicznego prowadzonym przez </w:t>
            </w:r>
          </w:p>
          <w:p w:rsidR="00BD3F51" w:rsidRDefault="00BD3F51" w:rsidP="00BD3F51">
            <w:pPr>
              <w:pStyle w:val="Bezodstpw"/>
              <w:rPr>
                <w:rFonts w:ascii="Arial" w:hAnsi="Arial" w:cs="Arial"/>
                <w:color w:val="244061" w:themeColor="accent1" w:themeShade="80"/>
                <w:sz w:val="20"/>
                <w:szCs w:val="20"/>
              </w:rPr>
            </w:pPr>
            <w:r w:rsidRPr="008F3621">
              <w:rPr>
                <w:rFonts w:ascii="Arial" w:hAnsi="Arial" w:cs="Arial"/>
                <w:color w:val="244061" w:themeColor="accent1" w:themeShade="80"/>
                <w:sz w:val="20"/>
                <w:szCs w:val="20"/>
              </w:rPr>
              <w:t>ZAKŁAD USŁUG WODNO- ŚCIEKOWYCH" SPÓŁKA Z  OGRANICZONA ODPOWIEDZIALNOŚCIĄ</w:t>
            </w:r>
            <w:r>
              <w:rPr>
                <w:rFonts w:ascii="Arial" w:hAnsi="Arial" w:cs="Arial"/>
                <w:color w:val="244061" w:themeColor="accent1" w:themeShade="80"/>
                <w:sz w:val="20"/>
                <w:szCs w:val="20"/>
              </w:rPr>
              <w:t xml:space="preserve"> W SŁUBICACH, UL. KRÓTKA 9;</w:t>
            </w:r>
          </w:p>
          <w:p w:rsidR="00BD3F51" w:rsidRPr="008F3621" w:rsidRDefault="00BD3F51" w:rsidP="00BD3F51">
            <w:pPr>
              <w:pStyle w:val="Bezodstpw"/>
              <w:rPr>
                <w:rFonts w:ascii="Arial" w:hAnsi="Arial" w:cs="Arial"/>
                <w:color w:val="244061" w:themeColor="accent1" w:themeShade="80"/>
                <w:sz w:val="20"/>
                <w:szCs w:val="20"/>
              </w:rPr>
            </w:pPr>
          </w:p>
          <w:p w:rsidR="004C4B03" w:rsidRPr="003317EF" w:rsidRDefault="00652142" w:rsidP="007C2343">
            <w:pPr>
              <w:spacing w:line="360" w:lineRule="auto"/>
              <w:jc w:val="both"/>
              <w:rPr>
                <w:rFonts w:ascii="Arial" w:hAnsi="Arial" w:cs="Arial"/>
                <w:sz w:val="20"/>
                <w:szCs w:val="20"/>
              </w:rPr>
            </w:pPr>
            <w:r>
              <w:rPr>
                <w:rFonts w:ascii="Arial" w:hAnsi="Arial" w:cs="Arial"/>
                <w:sz w:val="20"/>
                <w:szCs w:val="20"/>
              </w:rPr>
              <w:t xml:space="preserve">w trybie </w:t>
            </w:r>
            <w:r w:rsidRPr="00652142">
              <w:rPr>
                <w:rFonts w:ascii="Arial" w:hAnsi="Arial" w:cs="Arial"/>
                <w:b/>
                <w:sz w:val="20"/>
                <w:szCs w:val="20"/>
              </w:rPr>
              <w:t>P</w:t>
            </w:r>
            <w:r w:rsidR="004C4B03" w:rsidRPr="00652142">
              <w:rPr>
                <w:rFonts w:ascii="Arial" w:hAnsi="Arial" w:cs="Arial"/>
                <w:b/>
                <w:sz w:val="20"/>
                <w:szCs w:val="20"/>
              </w:rPr>
              <w:t>rzetargu nieograniczonego</w:t>
            </w:r>
            <w:r w:rsidR="004C4B03" w:rsidRPr="003317EF">
              <w:rPr>
                <w:rFonts w:ascii="Arial" w:hAnsi="Arial" w:cs="Arial"/>
                <w:sz w:val="20"/>
                <w:szCs w:val="20"/>
              </w:rPr>
              <w:t xml:space="preserve"> na:</w:t>
            </w:r>
          </w:p>
        </w:tc>
      </w:tr>
      <w:tr w:rsidR="004C4B03" w:rsidRPr="00344AFB" w:rsidTr="007C2343">
        <w:tc>
          <w:tcPr>
            <w:tcW w:w="9140" w:type="dxa"/>
          </w:tcPr>
          <w:p w:rsidR="00C63358" w:rsidRPr="00C63358" w:rsidRDefault="00C63358" w:rsidP="008E14E5">
            <w:pPr>
              <w:spacing w:line="360" w:lineRule="auto"/>
              <w:jc w:val="center"/>
              <w:rPr>
                <w:rFonts w:ascii="Arial" w:hAnsi="Arial" w:cs="Arial"/>
                <w:iCs/>
                <w:color w:val="002060"/>
                <w:sz w:val="16"/>
                <w:szCs w:val="16"/>
              </w:rPr>
            </w:pPr>
            <w:r w:rsidRPr="006A422A">
              <w:rPr>
                <w:rFonts w:ascii="Arial" w:hAnsi="Arial" w:cs="Arial"/>
                <w:caps/>
                <w:color w:val="002060"/>
                <w:sz w:val="20"/>
                <w:szCs w:val="20"/>
              </w:rPr>
              <w:t>"</w:t>
            </w:r>
            <w:r w:rsidRPr="006A422A">
              <w:rPr>
                <w:rFonts w:ascii="Arial" w:hAnsi="Arial" w:cs="Arial"/>
                <w:color w:val="002060"/>
                <w:sz w:val="20"/>
                <w:szCs w:val="20"/>
              </w:rPr>
              <w:t>Pełnienie funkcji Inżyniera Kontraktu dla zadania inwestycyjnego</w:t>
            </w:r>
            <w:r w:rsidRPr="006A422A">
              <w:rPr>
                <w:rFonts w:ascii="Arial" w:hAnsi="Arial" w:cs="Arial"/>
                <w:caps/>
                <w:color w:val="002060"/>
                <w:sz w:val="20"/>
                <w:szCs w:val="20"/>
              </w:rPr>
              <w:t xml:space="preserve"> </w:t>
            </w:r>
            <w:r w:rsidRPr="006A422A">
              <w:rPr>
                <w:rFonts w:ascii="Arial" w:hAnsi="Arial" w:cs="Arial"/>
                <w:color w:val="002060"/>
                <w:sz w:val="20"/>
                <w:szCs w:val="20"/>
              </w:rPr>
              <w:t>pn</w:t>
            </w:r>
            <w:r w:rsidRPr="006A422A">
              <w:rPr>
                <w:rFonts w:ascii="Arial" w:hAnsi="Arial" w:cs="Arial"/>
                <w:caps/>
                <w:color w:val="002060"/>
                <w:sz w:val="20"/>
                <w:szCs w:val="20"/>
              </w:rPr>
              <w:t>.</w:t>
            </w:r>
            <w:r w:rsidRPr="006A422A">
              <w:rPr>
                <w:rFonts w:ascii="Arial" w:hAnsi="Arial" w:cs="Arial"/>
                <w:color w:val="002060"/>
                <w:sz w:val="20"/>
                <w:szCs w:val="20"/>
              </w:rPr>
              <w:t xml:space="preserve"> </w:t>
            </w:r>
            <w:r w:rsidRPr="006A422A">
              <w:rPr>
                <w:rFonts w:ascii="Arial" w:hAnsi="Arial" w:cs="Arial"/>
                <w:color w:val="244061" w:themeColor="accent1" w:themeShade="80"/>
                <w:sz w:val="20"/>
                <w:szCs w:val="20"/>
              </w:rPr>
              <w:t>WYKONANIE  MODERNIZACJI   I  RENOWACJI ISTNIEJĄCEJ SIECI WODNO-KANALIZACYJNEJ NA OBSZARZE MIASTA SŁUBICE</w:t>
            </w:r>
            <w:r w:rsidRPr="006A422A">
              <w:rPr>
                <w:rFonts w:ascii="Arial" w:hAnsi="Arial" w:cs="Arial"/>
                <w:color w:val="002060"/>
                <w:sz w:val="20"/>
                <w:szCs w:val="20"/>
              </w:rPr>
              <w:t xml:space="preserve"> "</w:t>
            </w:r>
            <w:r w:rsidRPr="006A422A">
              <w:rPr>
                <w:rFonts w:ascii="Arial" w:hAnsi="Arial" w:cs="Arial"/>
                <w:iCs/>
                <w:color w:val="002060"/>
                <w:sz w:val="20"/>
                <w:szCs w:val="20"/>
              </w:rPr>
              <w:t xml:space="preserve"> realizowanego według WARUNKOW  KONTRAKTOWYCH  FIDIC</w:t>
            </w:r>
            <w:r>
              <w:rPr>
                <w:rFonts w:ascii="Arial" w:hAnsi="Arial" w:cs="Arial"/>
                <w:iCs/>
                <w:color w:val="002060"/>
                <w:sz w:val="16"/>
                <w:szCs w:val="16"/>
              </w:rPr>
              <w:t xml:space="preserve"> " </w:t>
            </w:r>
          </w:p>
          <w:p w:rsidR="003317EF" w:rsidRPr="003317EF" w:rsidRDefault="003317EF" w:rsidP="003317EF">
            <w:pPr>
              <w:spacing w:line="360" w:lineRule="auto"/>
              <w:jc w:val="center"/>
              <w:rPr>
                <w:rFonts w:ascii="Arial" w:hAnsi="Arial" w:cs="Arial"/>
                <w:sz w:val="20"/>
                <w:szCs w:val="20"/>
              </w:rPr>
            </w:pPr>
            <w:r w:rsidRPr="003317EF">
              <w:rPr>
                <w:rFonts w:ascii="Arial" w:hAnsi="Arial" w:cs="Arial"/>
                <w:sz w:val="20"/>
                <w:szCs w:val="20"/>
              </w:rPr>
              <w:t>w ramach projektu "Uporządkowanie gospodarki wodno-ściekowej na terenie aglomeracji Słubice"</w:t>
            </w:r>
          </w:p>
          <w:p w:rsidR="004C4B03" w:rsidRPr="003317EF" w:rsidRDefault="003317EF" w:rsidP="007C2343">
            <w:pPr>
              <w:spacing w:line="360" w:lineRule="auto"/>
              <w:jc w:val="center"/>
              <w:rPr>
                <w:rFonts w:ascii="Arial" w:hAnsi="Arial" w:cs="Arial"/>
                <w:b/>
                <w:sz w:val="20"/>
                <w:szCs w:val="20"/>
              </w:rPr>
            </w:pPr>
            <w:r w:rsidRPr="00A02062">
              <w:rPr>
                <w:rFonts w:ascii="Arial" w:hAnsi="Arial" w:cs="Arial"/>
                <w:b/>
                <w:color w:val="FF0000"/>
                <w:sz w:val="20"/>
                <w:szCs w:val="20"/>
              </w:rPr>
              <w:t>Znak sprawy</w:t>
            </w:r>
            <w:r w:rsidR="00773733">
              <w:rPr>
                <w:rFonts w:ascii="Arial" w:hAnsi="Arial" w:cs="Arial"/>
                <w:b/>
                <w:color w:val="FF0000"/>
                <w:sz w:val="20"/>
                <w:szCs w:val="20"/>
              </w:rPr>
              <w:t xml:space="preserve"> </w:t>
            </w:r>
            <w:r w:rsidR="006C1A46">
              <w:rPr>
                <w:rFonts w:ascii="Arial" w:hAnsi="Arial" w:cs="Arial"/>
                <w:b/>
                <w:color w:val="FF0000"/>
                <w:sz w:val="20"/>
                <w:szCs w:val="20"/>
              </w:rPr>
              <w:t>ZP4/POIIS/2017</w:t>
            </w:r>
          </w:p>
          <w:tbl>
            <w:tblPr>
              <w:tblW w:w="0" w:type="auto"/>
              <w:tblCellMar>
                <w:left w:w="70" w:type="dxa"/>
                <w:right w:w="70" w:type="dxa"/>
              </w:tblCellMar>
              <w:tblLook w:val="0000"/>
            </w:tblPr>
            <w:tblGrid>
              <w:gridCol w:w="9000"/>
            </w:tblGrid>
            <w:tr w:rsidR="004C4B03" w:rsidRPr="003317EF" w:rsidTr="007C2343">
              <w:tc>
                <w:tcPr>
                  <w:tcW w:w="9070" w:type="dxa"/>
                </w:tcPr>
                <w:p w:rsidR="004C4B03" w:rsidRPr="003317EF" w:rsidRDefault="004C4B03" w:rsidP="007C2343">
                  <w:pPr>
                    <w:spacing w:line="360" w:lineRule="auto"/>
                    <w:jc w:val="center"/>
                    <w:rPr>
                      <w:rFonts w:ascii="Arial" w:hAnsi="Arial" w:cs="Arial"/>
                      <w:i/>
                      <w:color w:val="FF0000"/>
                      <w:sz w:val="20"/>
                      <w:szCs w:val="20"/>
                    </w:rPr>
                  </w:pPr>
                </w:p>
              </w:tc>
            </w:tr>
          </w:tbl>
          <w:p w:rsidR="004C4B03" w:rsidRPr="003317EF" w:rsidRDefault="004C4B03" w:rsidP="007C2343">
            <w:pPr>
              <w:spacing w:line="360" w:lineRule="auto"/>
              <w:jc w:val="center"/>
              <w:rPr>
                <w:rFonts w:ascii="Arial" w:hAnsi="Arial" w:cs="Arial"/>
                <w:b/>
                <w:sz w:val="20"/>
                <w:szCs w:val="20"/>
                <w:u w:val="single"/>
              </w:rPr>
            </w:pPr>
          </w:p>
        </w:tc>
      </w:tr>
    </w:tbl>
    <w:p w:rsidR="00A02062" w:rsidRDefault="00A02062" w:rsidP="00A02062">
      <w:pPr>
        <w:pStyle w:val="Tekstpodstawowy"/>
        <w:tabs>
          <w:tab w:val="num" w:pos="1440"/>
        </w:tabs>
        <w:spacing w:before="0" w:after="60" w:line="320" w:lineRule="exact"/>
        <w:jc w:val="both"/>
        <w:rPr>
          <w:rFonts w:ascii="Arial" w:hAnsi="Arial" w:cs="Arial"/>
          <w:b w:val="0"/>
          <w:i w:val="0"/>
          <w:iCs w:val="0"/>
          <w:sz w:val="20"/>
        </w:rPr>
      </w:pPr>
      <w:r w:rsidRPr="00511339">
        <w:rPr>
          <w:rFonts w:ascii="Arial" w:hAnsi="Arial" w:cs="Arial"/>
          <w:b w:val="0"/>
          <w:i w:val="0"/>
          <w:iCs w:val="0"/>
          <w:color w:val="000000"/>
          <w:sz w:val="20"/>
        </w:rPr>
        <w:t xml:space="preserve">w celu udokumentowania posiadanego doświadczenia </w:t>
      </w:r>
      <w:r>
        <w:rPr>
          <w:rFonts w:ascii="Arial" w:hAnsi="Arial" w:cs="Arial"/>
          <w:b w:val="0"/>
          <w:i w:val="0"/>
          <w:iCs w:val="0"/>
          <w:color w:val="000000"/>
          <w:sz w:val="20"/>
        </w:rPr>
        <w:t xml:space="preserve">NA POTWIERDZENIE SPEŁNIENIA WARUNKU WIEDZY I DOŚWIADCZENIA </w:t>
      </w:r>
      <w:r w:rsidRPr="00511339">
        <w:rPr>
          <w:rFonts w:ascii="Arial" w:hAnsi="Arial" w:cs="Arial"/>
          <w:b w:val="0"/>
          <w:i w:val="0"/>
          <w:iCs w:val="0"/>
          <w:color w:val="000000"/>
          <w:sz w:val="20"/>
        </w:rPr>
        <w:t>przedstawiam/y poniższy wykaz</w:t>
      </w:r>
      <w:r w:rsidRPr="00511339">
        <w:rPr>
          <w:rFonts w:ascii="Arial" w:hAnsi="Arial" w:cs="Arial"/>
          <w:b w:val="0"/>
          <w:i w:val="0"/>
          <w:iCs w:val="0"/>
          <w:sz w:val="20"/>
        </w:rPr>
        <w:t xml:space="preserve"> zgodny z warunkami określonymi w SIWZ obowiązującej w przedmiotowym postępowaniu</w:t>
      </w:r>
      <w:r w:rsidR="00BD440E">
        <w:rPr>
          <w:rFonts w:ascii="Arial" w:hAnsi="Arial" w:cs="Arial"/>
          <w:b w:val="0"/>
          <w:i w:val="0"/>
          <w:iCs w:val="0"/>
          <w:sz w:val="20"/>
        </w:rPr>
        <w:t>, w tym:</w:t>
      </w:r>
    </w:p>
    <w:p w:rsidR="006C1A46" w:rsidRDefault="006C1A46" w:rsidP="00A02062">
      <w:pPr>
        <w:pStyle w:val="Tekstpodstawowy"/>
        <w:tabs>
          <w:tab w:val="num" w:pos="1440"/>
        </w:tabs>
        <w:spacing w:before="0" w:after="60" w:line="320" w:lineRule="exact"/>
        <w:jc w:val="both"/>
        <w:rPr>
          <w:rFonts w:ascii="Arial" w:hAnsi="Arial" w:cs="Arial"/>
          <w:b w:val="0"/>
          <w:i w:val="0"/>
          <w:iCs w:val="0"/>
          <w:sz w:val="20"/>
        </w:rPr>
      </w:pPr>
    </w:p>
    <w:p w:rsidR="006C1A46" w:rsidRPr="00EC7B53" w:rsidRDefault="006C1A46" w:rsidP="006C1A46">
      <w:pPr>
        <w:spacing w:line="360" w:lineRule="auto"/>
        <w:jc w:val="both"/>
        <w:rPr>
          <w:rFonts w:ascii="Arial" w:hAnsi="Arial" w:cs="Arial"/>
          <w:sz w:val="20"/>
          <w:szCs w:val="20"/>
        </w:rPr>
      </w:pPr>
      <w:r w:rsidRPr="00EC7B53">
        <w:rPr>
          <w:rFonts w:ascii="Arial" w:hAnsi="Arial" w:cs="Arial"/>
          <w:i/>
          <w:sz w:val="20"/>
          <w:szCs w:val="20"/>
        </w:rPr>
        <w:t>Wykonawcy</w:t>
      </w:r>
      <w:r w:rsidRPr="00EC7B53">
        <w:rPr>
          <w:rFonts w:ascii="Arial" w:hAnsi="Arial" w:cs="Arial"/>
          <w:sz w:val="20"/>
          <w:szCs w:val="20"/>
        </w:rPr>
        <w:t xml:space="preserve"> ubiegający się o realizację zamówienia mu</w:t>
      </w:r>
      <w:r>
        <w:rPr>
          <w:rFonts w:ascii="Arial" w:hAnsi="Arial" w:cs="Arial"/>
          <w:sz w:val="20"/>
          <w:szCs w:val="20"/>
        </w:rPr>
        <w:t xml:space="preserve">szą wykazać się udokumentowanym </w:t>
      </w:r>
      <w:r w:rsidRPr="00EC7B53">
        <w:rPr>
          <w:rFonts w:ascii="Arial" w:hAnsi="Arial" w:cs="Arial"/>
          <w:sz w:val="20"/>
          <w:szCs w:val="20"/>
        </w:rPr>
        <w:t xml:space="preserve">doświadczeniem – do przetargu mogą przystępować </w:t>
      </w:r>
      <w:r w:rsidRPr="00EC7B53">
        <w:rPr>
          <w:rFonts w:ascii="Arial" w:hAnsi="Arial" w:cs="Arial"/>
          <w:i/>
          <w:sz w:val="20"/>
          <w:szCs w:val="20"/>
        </w:rPr>
        <w:t>Wykonawcy</w:t>
      </w:r>
      <w:r w:rsidRPr="00EC7B53">
        <w:rPr>
          <w:rFonts w:ascii="Arial" w:hAnsi="Arial" w:cs="Arial"/>
          <w:sz w:val="20"/>
          <w:szCs w:val="20"/>
        </w:rPr>
        <w:t>, którzy w okresie ostatnich</w:t>
      </w:r>
      <w:r>
        <w:rPr>
          <w:rFonts w:ascii="Arial" w:hAnsi="Arial" w:cs="Arial"/>
          <w:sz w:val="20"/>
          <w:szCs w:val="20"/>
        </w:rPr>
        <w:t xml:space="preserve"> </w:t>
      </w:r>
      <w:r w:rsidRPr="000245E9">
        <w:rPr>
          <w:rFonts w:ascii="Arial" w:hAnsi="Arial" w:cs="Arial"/>
          <w:b/>
          <w:sz w:val="20"/>
          <w:szCs w:val="20"/>
          <w:u w:val="single"/>
        </w:rPr>
        <w:t>6</w:t>
      </w:r>
      <w:r w:rsidRPr="000245E9">
        <w:rPr>
          <w:rFonts w:ascii="Arial" w:hAnsi="Arial" w:cs="Arial"/>
          <w:b/>
          <w:sz w:val="20"/>
          <w:szCs w:val="20"/>
          <w:u w:val="single"/>
          <w:shd w:val="clear" w:color="auto" w:fill="DDD9C3" w:themeFill="background2" w:themeFillShade="E6"/>
        </w:rPr>
        <w:t xml:space="preserve"> lat</w:t>
      </w:r>
      <w:r w:rsidRPr="00EC7B53">
        <w:rPr>
          <w:rFonts w:ascii="Arial" w:hAnsi="Arial" w:cs="Arial"/>
          <w:sz w:val="20"/>
          <w:szCs w:val="20"/>
        </w:rPr>
        <w:t xml:space="preserve"> przed upływem terminu składania ofert (a jeżeli okres prowadzenia działalności jest krótszy to w tym okresie)</w:t>
      </w:r>
      <w:r w:rsidRPr="00EC7B53">
        <w:rPr>
          <w:rFonts w:ascii="Arial" w:hAnsi="Arial" w:cs="Arial"/>
          <w:b/>
          <w:i/>
          <w:sz w:val="20"/>
          <w:szCs w:val="20"/>
        </w:rPr>
        <w:t xml:space="preserve"> </w:t>
      </w:r>
      <w:r w:rsidRPr="00EC7B53">
        <w:rPr>
          <w:rFonts w:ascii="Arial" w:hAnsi="Arial" w:cs="Arial"/>
          <w:sz w:val="20"/>
          <w:szCs w:val="20"/>
        </w:rPr>
        <w:t xml:space="preserve">wykonali </w:t>
      </w:r>
      <w:r>
        <w:rPr>
          <w:rFonts w:ascii="Arial" w:hAnsi="Arial" w:cs="Arial"/>
          <w:sz w:val="20"/>
          <w:szCs w:val="20"/>
        </w:rPr>
        <w:t xml:space="preserve">usługi  </w:t>
      </w:r>
      <w:r w:rsidRPr="00D352FE">
        <w:rPr>
          <w:rFonts w:ascii="Arial" w:hAnsi="Arial" w:cs="Arial"/>
          <w:b/>
          <w:sz w:val="20"/>
          <w:szCs w:val="20"/>
        </w:rPr>
        <w:t>pełnienia funkcji Inżyniera Kontraktu nad wykonywaniem robót budowlanych</w:t>
      </w:r>
      <w:r>
        <w:rPr>
          <w:rFonts w:ascii="Arial" w:hAnsi="Arial" w:cs="Arial"/>
          <w:sz w:val="20"/>
          <w:szCs w:val="20"/>
        </w:rPr>
        <w:t xml:space="preserve"> </w:t>
      </w:r>
      <w:r w:rsidRPr="00EC7B53">
        <w:rPr>
          <w:rFonts w:ascii="Arial" w:hAnsi="Arial" w:cs="Arial"/>
          <w:sz w:val="20"/>
          <w:szCs w:val="20"/>
        </w:rPr>
        <w:t>spełniające</w:t>
      </w:r>
      <w:r>
        <w:rPr>
          <w:rFonts w:ascii="Arial" w:hAnsi="Arial" w:cs="Arial"/>
          <w:sz w:val="20"/>
          <w:szCs w:val="20"/>
        </w:rPr>
        <w:t xml:space="preserve"> </w:t>
      </w:r>
      <w:r w:rsidRPr="00EC7B53">
        <w:rPr>
          <w:rFonts w:ascii="Arial" w:hAnsi="Arial" w:cs="Arial"/>
          <w:sz w:val="20"/>
          <w:szCs w:val="20"/>
        </w:rPr>
        <w:t xml:space="preserve"> następujące warunki:</w:t>
      </w:r>
    </w:p>
    <w:p w:rsidR="006C1A46" w:rsidRPr="0008484E" w:rsidRDefault="006C1A46" w:rsidP="006C1A46">
      <w:pPr>
        <w:pStyle w:val="Akapitzlist"/>
        <w:numPr>
          <w:ilvl w:val="0"/>
          <w:numId w:val="3"/>
        </w:numPr>
        <w:spacing w:line="360" w:lineRule="auto"/>
        <w:jc w:val="both"/>
        <w:rPr>
          <w:rFonts w:ascii="Arial" w:hAnsi="Arial" w:cs="Arial"/>
          <w:sz w:val="20"/>
          <w:szCs w:val="20"/>
          <w:u w:val="single"/>
        </w:rPr>
      </w:pPr>
      <w:r w:rsidRPr="00F10BFE">
        <w:rPr>
          <w:rFonts w:ascii="Arial" w:hAnsi="Arial" w:cs="Arial"/>
          <w:color w:val="FF0000"/>
          <w:sz w:val="20"/>
          <w:szCs w:val="20"/>
          <w:u w:val="single"/>
        </w:rPr>
        <w:t>B.1</w:t>
      </w:r>
      <w:r>
        <w:rPr>
          <w:rFonts w:ascii="Arial" w:hAnsi="Arial" w:cs="Arial"/>
          <w:sz w:val="20"/>
          <w:szCs w:val="20"/>
        </w:rPr>
        <w:t>.</w:t>
      </w:r>
      <w:r w:rsidRPr="00EC7B53">
        <w:rPr>
          <w:rFonts w:ascii="Arial" w:hAnsi="Arial" w:cs="Arial"/>
          <w:sz w:val="20"/>
          <w:szCs w:val="20"/>
        </w:rPr>
        <w:t>min.</w:t>
      </w:r>
      <w:r w:rsidRPr="0008484E">
        <w:rPr>
          <w:rFonts w:ascii="Arial" w:hAnsi="Arial" w:cs="Arial"/>
          <w:b/>
          <w:sz w:val="20"/>
          <w:szCs w:val="20"/>
          <w:u w:val="single"/>
        </w:rPr>
        <w:t xml:space="preserve"> dwa</w:t>
      </w:r>
      <w:r>
        <w:rPr>
          <w:rFonts w:ascii="Arial" w:hAnsi="Arial" w:cs="Arial"/>
          <w:sz w:val="20"/>
          <w:szCs w:val="20"/>
        </w:rPr>
        <w:t xml:space="preserve"> </w:t>
      </w:r>
      <w:r w:rsidRPr="00EC7B53">
        <w:rPr>
          <w:rFonts w:ascii="Arial" w:hAnsi="Arial" w:cs="Arial"/>
          <w:sz w:val="20"/>
          <w:szCs w:val="20"/>
        </w:rPr>
        <w:t>zamówieni</w:t>
      </w:r>
      <w:r>
        <w:rPr>
          <w:rFonts w:ascii="Arial" w:hAnsi="Arial" w:cs="Arial"/>
          <w:sz w:val="20"/>
          <w:szCs w:val="20"/>
        </w:rPr>
        <w:t>a</w:t>
      </w:r>
      <w:r w:rsidRPr="00EC7B53">
        <w:rPr>
          <w:rFonts w:ascii="Arial" w:hAnsi="Arial" w:cs="Arial"/>
          <w:sz w:val="20"/>
          <w:szCs w:val="20"/>
        </w:rPr>
        <w:t xml:space="preserve"> polegające na </w:t>
      </w:r>
      <w:r>
        <w:rPr>
          <w:rFonts w:ascii="Arial" w:hAnsi="Arial" w:cs="Arial"/>
          <w:sz w:val="20"/>
          <w:szCs w:val="20"/>
        </w:rPr>
        <w:t xml:space="preserve">pełnieniu funkcji Inżyniera Kontraktu nad robotami budowlanymi o wartości robót budowlanych min. </w:t>
      </w:r>
      <w:r>
        <w:rPr>
          <w:rFonts w:ascii="Arial" w:hAnsi="Arial" w:cs="Arial"/>
          <w:b/>
          <w:sz w:val="20"/>
          <w:szCs w:val="20"/>
        </w:rPr>
        <w:t xml:space="preserve">20 </w:t>
      </w:r>
      <w:r w:rsidRPr="00D352FE">
        <w:rPr>
          <w:rFonts w:ascii="Arial" w:hAnsi="Arial" w:cs="Arial"/>
          <w:b/>
          <w:sz w:val="20"/>
          <w:szCs w:val="20"/>
        </w:rPr>
        <w:t>mln PLN BRUTTO</w:t>
      </w:r>
      <w:r>
        <w:rPr>
          <w:rFonts w:ascii="Arial" w:hAnsi="Arial" w:cs="Arial"/>
          <w:sz w:val="20"/>
          <w:szCs w:val="20"/>
        </w:rPr>
        <w:t xml:space="preserve"> - z zastrzeżeniem, że w zakres obowiązków Inżyniera Kontraktu wchodziło m.in.  zarządzanie Kontraktem według reguł FIDIC ;</w:t>
      </w:r>
    </w:p>
    <w:p w:rsidR="006C1A46" w:rsidRPr="0008484E" w:rsidRDefault="006C1A46" w:rsidP="006C1A46">
      <w:pPr>
        <w:pStyle w:val="Akapitzlist"/>
        <w:numPr>
          <w:ilvl w:val="0"/>
          <w:numId w:val="3"/>
        </w:numPr>
        <w:spacing w:line="360" w:lineRule="auto"/>
        <w:jc w:val="both"/>
        <w:rPr>
          <w:rFonts w:ascii="Arial" w:hAnsi="Arial" w:cs="Arial"/>
          <w:sz w:val="20"/>
          <w:szCs w:val="20"/>
          <w:u w:val="single"/>
        </w:rPr>
      </w:pPr>
      <w:r w:rsidRPr="00F10BFE">
        <w:rPr>
          <w:rFonts w:ascii="Arial" w:hAnsi="Arial" w:cs="Arial"/>
          <w:color w:val="FF0000"/>
          <w:sz w:val="20"/>
          <w:szCs w:val="20"/>
          <w:u w:val="single"/>
        </w:rPr>
        <w:t>B.2.</w:t>
      </w:r>
      <w:r>
        <w:rPr>
          <w:rFonts w:ascii="Arial" w:hAnsi="Arial" w:cs="Arial"/>
          <w:sz w:val="20"/>
          <w:szCs w:val="20"/>
        </w:rPr>
        <w:t xml:space="preserve"> </w:t>
      </w:r>
      <w:r w:rsidRPr="00D352FE">
        <w:rPr>
          <w:rFonts w:ascii="Arial" w:hAnsi="Arial" w:cs="Arial"/>
          <w:sz w:val="20"/>
          <w:szCs w:val="20"/>
        </w:rPr>
        <w:t>min. jedno zamówienie polegające na pełnieniu funkcji Inżyniera Kontraktu nad robotami budowlanymi</w:t>
      </w:r>
      <w:r>
        <w:rPr>
          <w:rFonts w:ascii="Arial" w:hAnsi="Arial" w:cs="Arial"/>
          <w:sz w:val="20"/>
          <w:szCs w:val="20"/>
        </w:rPr>
        <w:t xml:space="preserve"> w branży sanitarnej</w:t>
      </w:r>
      <w:r w:rsidRPr="00D352FE">
        <w:rPr>
          <w:rFonts w:ascii="Arial" w:hAnsi="Arial" w:cs="Arial"/>
          <w:sz w:val="20"/>
          <w:szCs w:val="20"/>
        </w:rPr>
        <w:t xml:space="preserve"> polegającymi na budowie </w:t>
      </w:r>
      <w:r>
        <w:rPr>
          <w:rFonts w:ascii="Arial" w:hAnsi="Arial" w:cs="Arial"/>
          <w:sz w:val="20"/>
          <w:szCs w:val="20"/>
        </w:rPr>
        <w:t>i/</w:t>
      </w:r>
      <w:r w:rsidRPr="00D352FE">
        <w:rPr>
          <w:rFonts w:ascii="Arial" w:hAnsi="Arial" w:cs="Arial"/>
          <w:sz w:val="20"/>
          <w:szCs w:val="20"/>
        </w:rPr>
        <w:t xml:space="preserve"> lub modernizacji</w:t>
      </w:r>
      <w:r>
        <w:rPr>
          <w:rFonts w:ascii="Arial" w:hAnsi="Arial" w:cs="Arial"/>
          <w:sz w:val="20"/>
          <w:szCs w:val="20"/>
        </w:rPr>
        <w:t xml:space="preserve"> i/lub </w:t>
      </w:r>
      <w:r>
        <w:rPr>
          <w:rFonts w:ascii="Arial" w:hAnsi="Arial" w:cs="Arial"/>
          <w:sz w:val="20"/>
          <w:szCs w:val="20"/>
        </w:rPr>
        <w:lastRenderedPageBreak/>
        <w:t xml:space="preserve">przebudowie </w:t>
      </w:r>
      <w:r w:rsidRPr="00D352FE">
        <w:rPr>
          <w:rFonts w:ascii="Arial" w:hAnsi="Arial" w:cs="Arial"/>
          <w:sz w:val="20"/>
          <w:szCs w:val="20"/>
        </w:rPr>
        <w:t xml:space="preserve"> </w:t>
      </w:r>
      <w:r>
        <w:rPr>
          <w:rFonts w:ascii="Arial" w:hAnsi="Arial" w:cs="Arial"/>
          <w:sz w:val="20"/>
          <w:szCs w:val="20"/>
        </w:rPr>
        <w:t>sieci wodno - kanalizacyjnych - o długości co najmniej: sieci kanalizacyjne (min 5 km), sieci wodociągowe (5 km) -</w:t>
      </w:r>
      <w:r w:rsidRPr="0008484E">
        <w:rPr>
          <w:rFonts w:ascii="Arial" w:hAnsi="Arial" w:cs="Arial"/>
          <w:b/>
          <w:sz w:val="20"/>
          <w:szCs w:val="20"/>
          <w:u w:val="single"/>
        </w:rPr>
        <w:t>oba rodzaje sieci musiały być położone na obszarze  miejskim</w:t>
      </w:r>
      <w:r>
        <w:rPr>
          <w:rFonts w:ascii="Arial" w:hAnsi="Arial" w:cs="Arial"/>
          <w:b/>
          <w:sz w:val="20"/>
          <w:szCs w:val="20"/>
          <w:u w:val="single"/>
        </w:rPr>
        <w:t xml:space="preserve"> </w:t>
      </w:r>
    </w:p>
    <w:p w:rsidR="006C1A46" w:rsidRDefault="006C1A46" w:rsidP="006C1A46">
      <w:pPr>
        <w:pStyle w:val="Akapitzlist"/>
        <w:spacing w:line="360" w:lineRule="auto"/>
        <w:jc w:val="both"/>
        <w:rPr>
          <w:rFonts w:ascii="Arial" w:hAnsi="Arial" w:cs="Arial"/>
          <w:sz w:val="20"/>
          <w:szCs w:val="20"/>
        </w:rPr>
      </w:pPr>
      <w:r>
        <w:rPr>
          <w:rFonts w:ascii="Arial" w:hAnsi="Arial" w:cs="Arial"/>
          <w:sz w:val="20"/>
          <w:szCs w:val="20"/>
        </w:rPr>
        <w:t>Uwaga!  Zamawiający dopuszcza wykazanie doświadczenia w ramach jednego kontraktu lub w dwóch odrębnych zamówieniach (osobno sieci wodociągowe  i osobno sieci kanalizacyjne)</w:t>
      </w:r>
    </w:p>
    <w:p w:rsidR="006C1A46" w:rsidRPr="00D352FE" w:rsidRDefault="006C1A46" w:rsidP="006C1A46">
      <w:pPr>
        <w:pStyle w:val="Akapitzlist"/>
        <w:numPr>
          <w:ilvl w:val="0"/>
          <w:numId w:val="3"/>
        </w:numPr>
        <w:spacing w:line="360" w:lineRule="auto"/>
        <w:jc w:val="both"/>
        <w:rPr>
          <w:rFonts w:ascii="Arial" w:hAnsi="Arial" w:cs="Arial"/>
          <w:sz w:val="20"/>
          <w:szCs w:val="20"/>
          <w:u w:val="single"/>
        </w:rPr>
      </w:pPr>
      <w:r w:rsidRPr="00F10BFE">
        <w:rPr>
          <w:rFonts w:ascii="Arial" w:hAnsi="Arial" w:cs="Arial"/>
          <w:color w:val="FF0000"/>
          <w:sz w:val="20"/>
          <w:szCs w:val="20"/>
          <w:u w:val="single"/>
        </w:rPr>
        <w:t>B.3.</w:t>
      </w:r>
      <w:r>
        <w:rPr>
          <w:rFonts w:ascii="Arial" w:hAnsi="Arial" w:cs="Arial"/>
          <w:sz w:val="20"/>
          <w:szCs w:val="20"/>
        </w:rPr>
        <w:t xml:space="preserve"> </w:t>
      </w:r>
      <w:r w:rsidRPr="00D352FE">
        <w:rPr>
          <w:rFonts w:ascii="Arial" w:hAnsi="Arial" w:cs="Arial"/>
          <w:sz w:val="20"/>
          <w:szCs w:val="20"/>
        </w:rPr>
        <w:t>min. jedno zamówienie polegające na pełnieniu funkcji Inżyniera Kontraktu nad robotami budowlanymi w którym zastosowanie miał obmiarowy sposób rozliczania robót budowlanych</w:t>
      </w:r>
      <w:r>
        <w:rPr>
          <w:rFonts w:ascii="Arial" w:hAnsi="Arial" w:cs="Arial"/>
          <w:sz w:val="20"/>
          <w:szCs w:val="20"/>
        </w:rPr>
        <w:t xml:space="preserve"> według reguł Kontraktu czerwony FIDIC;</w:t>
      </w:r>
    </w:p>
    <w:p w:rsidR="006C1A46" w:rsidRDefault="006C1A46" w:rsidP="00A02062">
      <w:pPr>
        <w:pStyle w:val="Tekstpodstawowy"/>
        <w:tabs>
          <w:tab w:val="num" w:pos="1440"/>
        </w:tabs>
        <w:spacing w:before="0" w:after="60" w:line="320" w:lineRule="exact"/>
        <w:jc w:val="both"/>
        <w:rPr>
          <w:rFonts w:ascii="Arial" w:hAnsi="Arial" w:cs="Arial"/>
          <w:b w:val="0"/>
          <w:i w:val="0"/>
          <w:iCs w:val="0"/>
          <w:sz w:val="20"/>
        </w:rPr>
      </w:pPr>
    </w:p>
    <w:p w:rsidR="00BD440E" w:rsidRDefault="00BD440E" w:rsidP="00A02062">
      <w:pPr>
        <w:pStyle w:val="Tekstpodstawowy"/>
        <w:tabs>
          <w:tab w:val="num" w:pos="1440"/>
        </w:tabs>
        <w:spacing w:before="0" w:after="60" w:line="320" w:lineRule="exact"/>
        <w:jc w:val="both"/>
        <w:rPr>
          <w:rFonts w:ascii="Arial" w:hAnsi="Arial" w:cs="Arial"/>
          <w:b w:val="0"/>
          <w:i w:val="0"/>
          <w:iCs w:val="0"/>
          <w:sz w:val="20"/>
        </w:rPr>
      </w:pPr>
      <w:r>
        <w:rPr>
          <w:rFonts w:ascii="Arial" w:hAnsi="Arial" w:cs="Arial"/>
          <w:b w:val="0"/>
          <w:i w:val="0"/>
          <w:iCs w:val="0"/>
          <w:sz w:val="20"/>
        </w:rPr>
        <w:t>co wykazujemy następująco:</w:t>
      </w:r>
    </w:p>
    <w:p w:rsidR="00BD440E" w:rsidRDefault="00BD440E" w:rsidP="00A02062">
      <w:pPr>
        <w:pStyle w:val="Tekstpodstawowy"/>
        <w:tabs>
          <w:tab w:val="num" w:pos="1440"/>
        </w:tabs>
        <w:spacing w:before="0" w:after="60" w:line="320" w:lineRule="exact"/>
        <w:jc w:val="both"/>
        <w:rPr>
          <w:rFonts w:ascii="Arial" w:hAnsi="Arial" w:cs="Arial"/>
          <w:b w:val="0"/>
          <w:i w:val="0"/>
          <w:iCs w:val="0"/>
          <w:sz w:val="20"/>
        </w:rPr>
      </w:pPr>
    </w:p>
    <w:p w:rsidR="006C1A46" w:rsidRPr="00EC7B53" w:rsidRDefault="00A02062" w:rsidP="006C1A46">
      <w:pPr>
        <w:pStyle w:val="Tekstpodstawowy"/>
        <w:tabs>
          <w:tab w:val="num" w:pos="1440"/>
        </w:tabs>
        <w:spacing w:before="0" w:after="60" w:line="320" w:lineRule="exact"/>
        <w:jc w:val="both"/>
        <w:rPr>
          <w:rFonts w:ascii="Arial" w:hAnsi="Arial" w:cs="Arial"/>
          <w:sz w:val="20"/>
        </w:rPr>
      </w:pPr>
      <w:r w:rsidRPr="00A02062">
        <w:rPr>
          <w:rFonts w:ascii="Arial" w:hAnsi="Arial" w:cs="Arial"/>
          <w:i w:val="0"/>
          <w:iCs w:val="0"/>
          <w:color w:val="3333FF"/>
          <w:sz w:val="20"/>
        </w:rPr>
        <w:t>Warunek 1.</w:t>
      </w:r>
      <w:r>
        <w:rPr>
          <w:rFonts w:ascii="Arial" w:hAnsi="Arial" w:cs="Arial"/>
          <w:b w:val="0"/>
          <w:i w:val="0"/>
          <w:iCs w:val="0"/>
          <w:sz w:val="20"/>
        </w:rPr>
        <w:t xml:space="preserve">  Wykonaliśmy </w:t>
      </w:r>
      <w:r w:rsidRPr="00EC7B53">
        <w:rPr>
          <w:rFonts w:ascii="Arial" w:hAnsi="Arial" w:cs="Arial"/>
          <w:sz w:val="20"/>
        </w:rPr>
        <w:t xml:space="preserve">w okresie ostatnich </w:t>
      </w:r>
      <w:r w:rsidR="006C1A46">
        <w:rPr>
          <w:rFonts w:ascii="Arial" w:hAnsi="Arial" w:cs="Arial"/>
          <w:b w:val="0"/>
          <w:sz w:val="20"/>
        </w:rPr>
        <w:t>6</w:t>
      </w:r>
      <w:r w:rsidR="008E14E5">
        <w:rPr>
          <w:rFonts w:ascii="Arial" w:hAnsi="Arial" w:cs="Arial"/>
          <w:b w:val="0"/>
          <w:sz w:val="20"/>
        </w:rPr>
        <w:t xml:space="preserve"> </w:t>
      </w:r>
      <w:r>
        <w:rPr>
          <w:rFonts w:ascii="Arial" w:hAnsi="Arial" w:cs="Arial"/>
          <w:b w:val="0"/>
          <w:sz w:val="20"/>
        </w:rPr>
        <w:t>lat</w:t>
      </w:r>
      <w:r w:rsidRPr="00EC7B53">
        <w:rPr>
          <w:rFonts w:ascii="Arial" w:hAnsi="Arial" w:cs="Arial"/>
          <w:sz w:val="20"/>
        </w:rPr>
        <w:t xml:space="preserve"> przed upływem terminu składania ofert (a jeżeli okres prowadzenia działalności jest krótszy to w tym okresie)</w:t>
      </w:r>
      <w:r w:rsidRPr="00EC7B53">
        <w:rPr>
          <w:rFonts w:ascii="Arial" w:hAnsi="Arial" w:cs="Arial"/>
          <w:b w:val="0"/>
          <w:i w:val="0"/>
          <w:sz w:val="20"/>
        </w:rPr>
        <w:t xml:space="preserve"> </w:t>
      </w:r>
      <w:r w:rsidRPr="00EC7B53">
        <w:rPr>
          <w:rFonts w:ascii="Arial" w:hAnsi="Arial" w:cs="Arial"/>
          <w:sz w:val="20"/>
        </w:rPr>
        <w:t xml:space="preserve">min </w:t>
      </w:r>
      <w:r w:rsidR="006C1A46">
        <w:rPr>
          <w:rFonts w:ascii="Arial" w:hAnsi="Arial" w:cs="Arial"/>
          <w:sz w:val="20"/>
        </w:rPr>
        <w:t xml:space="preserve">2 </w:t>
      </w:r>
      <w:r w:rsidRPr="00EC7B53">
        <w:rPr>
          <w:rFonts w:ascii="Arial" w:hAnsi="Arial" w:cs="Arial"/>
          <w:sz w:val="20"/>
        </w:rPr>
        <w:t xml:space="preserve"> </w:t>
      </w:r>
      <w:r w:rsidR="006C1A46">
        <w:rPr>
          <w:rFonts w:ascii="Arial" w:hAnsi="Arial" w:cs="Arial"/>
          <w:sz w:val="20"/>
        </w:rPr>
        <w:t xml:space="preserve">usługi </w:t>
      </w:r>
      <w:r w:rsidR="006C1A46" w:rsidRPr="00D352FE">
        <w:rPr>
          <w:rFonts w:ascii="Arial" w:hAnsi="Arial" w:cs="Arial"/>
          <w:sz w:val="20"/>
        </w:rPr>
        <w:t>pełnienia funkcji Inżyniera Kontraktu nad wykonywaniem robót budowlanych</w:t>
      </w:r>
      <w:r w:rsidR="006C1A46">
        <w:rPr>
          <w:rFonts w:ascii="Arial" w:hAnsi="Arial" w:cs="Arial"/>
          <w:sz w:val="20"/>
        </w:rPr>
        <w:t xml:space="preserve"> </w:t>
      </w:r>
      <w:r w:rsidR="006C1A46" w:rsidRPr="00EC7B53">
        <w:rPr>
          <w:rFonts w:ascii="Arial" w:hAnsi="Arial" w:cs="Arial"/>
          <w:sz w:val="20"/>
        </w:rPr>
        <w:t>spełniające</w:t>
      </w:r>
      <w:r w:rsidR="006C1A46">
        <w:rPr>
          <w:rFonts w:ascii="Arial" w:hAnsi="Arial" w:cs="Arial"/>
          <w:sz w:val="20"/>
        </w:rPr>
        <w:t xml:space="preserve"> </w:t>
      </w:r>
      <w:r w:rsidR="006C1A46" w:rsidRPr="00EC7B53">
        <w:rPr>
          <w:rFonts w:ascii="Arial" w:hAnsi="Arial" w:cs="Arial"/>
          <w:sz w:val="20"/>
        </w:rPr>
        <w:t xml:space="preserve"> następujące warunki:</w:t>
      </w:r>
    </w:p>
    <w:p w:rsidR="006C1A46" w:rsidRPr="0008484E" w:rsidRDefault="006C1A46" w:rsidP="006C1A46">
      <w:pPr>
        <w:pStyle w:val="Akapitzlist"/>
        <w:numPr>
          <w:ilvl w:val="0"/>
          <w:numId w:val="10"/>
        </w:numPr>
        <w:spacing w:line="360" w:lineRule="auto"/>
        <w:jc w:val="both"/>
        <w:rPr>
          <w:rFonts w:ascii="Arial" w:hAnsi="Arial" w:cs="Arial"/>
          <w:sz w:val="20"/>
          <w:szCs w:val="20"/>
          <w:u w:val="single"/>
        </w:rPr>
      </w:pPr>
      <w:r w:rsidRPr="00F10BFE">
        <w:rPr>
          <w:rFonts w:ascii="Arial" w:hAnsi="Arial" w:cs="Arial"/>
          <w:color w:val="FF0000"/>
          <w:sz w:val="20"/>
          <w:szCs w:val="20"/>
          <w:u w:val="single"/>
        </w:rPr>
        <w:t>B.1</w:t>
      </w:r>
      <w:r>
        <w:rPr>
          <w:rFonts w:ascii="Arial" w:hAnsi="Arial" w:cs="Arial"/>
          <w:sz w:val="20"/>
          <w:szCs w:val="20"/>
        </w:rPr>
        <w:t>.</w:t>
      </w:r>
      <w:r w:rsidRPr="00EC7B53">
        <w:rPr>
          <w:rFonts w:ascii="Arial" w:hAnsi="Arial" w:cs="Arial"/>
          <w:sz w:val="20"/>
          <w:szCs w:val="20"/>
        </w:rPr>
        <w:t>min.</w:t>
      </w:r>
      <w:r w:rsidRPr="0008484E">
        <w:rPr>
          <w:rFonts w:ascii="Arial" w:hAnsi="Arial" w:cs="Arial"/>
          <w:b/>
          <w:sz w:val="20"/>
          <w:szCs w:val="20"/>
          <w:u w:val="single"/>
        </w:rPr>
        <w:t xml:space="preserve"> dwa</w:t>
      </w:r>
      <w:r>
        <w:rPr>
          <w:rFonts w:ascii="Arial" w:hAnsi="Arial" w:cs="Arial"/>
          <w:sz w:val="20"/>
          <w:szCs w:val="20"/>
        </w:rPr>
        <w:t xml:space="preserve"> </w:t>
      </w:r>
      <w:r w:rsidRPr="00EC7B53">
        <w:rPr>
          <w:rFonts w:ascii="Arial" w:hAnsi="Arial" w:cs="Arial"/>
          <w:sz w:val="20"/>
          <w:szCs w:val="20"/>
        </w:rPr>
        <w:t>zamówieni</w:t>
      </w:r>
      <w:r>
        <w:rPr>
          <w:rFonts w:ascii="Arial" w:hAnsi="Arial" w:cs="Arial"/>
          <w:sz w:val="20"/>
          <w:szCs w:val="20"/>
        </w:rPr>
        <w:t>a</w:t>
      </w:r>
      <w:r w:rsidRPr="00EC7B53">
        <w:rPr>
          <w:rFonts w:ascii="Arial" w:hAnsi="Arial" w:cs="Arial"/>
          <w:sz w:val="20"/>
          <w:szCs w:val="20"/>
        </w:rPr>
        <w:t xml:space="preserve"> polegające na </w:t>
      </w:r>
      <w:r>
        <w:rPr>
          <w:rFonts w:ascii="Arial" w:hAnsi="Arial" w:cs="Arial"/>
          <w:sz w:val="20"/>
          <w:szCs w:val="20"/>
        </w:rPr>
        <w:t xml:space="preserve">pełnieniu funkcji Inżyniera Kontraktu nad robotami budowlanymi o wartości robót budowlanych min. </w:t>
      </w:r>
      <w:r>
        <w:rPr>
          <w:rFonts w:ascii="Arial" w:hAnsi="Arial" w:cs="Arial"/>
          <w:b/>
          <w:sz w:val="20"/>
          <w:szCs w:val="20"/>
        </w:rPr>
        <w:t xml:space="preserve">20 </w:t>
      </w:r>
      <w:r w:rsidRPr="00D352FE">
        <w:rPr>
          <w:rFonts w:ascii="Arial" w:hAnsi="Arial" w:cs="Arial"/>
          <w:b/>
          <w:sz w:val="20"/>
          <w:szCs w:val="20"/>
        </w:rPr>
        <w:t>mln PLN BRUTTO</w:t>
      </w:r>
      <w:r>
        <w:rPr>
          <w:rFonts w:ascii="Arial" w:hAnsi="Arial" w:cs="Arial"/>
          <w:sz w:val="20"/>
          <w:szCs w:val="20"/>
        </w:rPr>
        <w:t xml:space="preserve"> - z zastrzeżeniem, że w zakres obowiązków Inżyniera Kontraktu wchodziło m.in.  zarządzanie Kontraktem według reguł FIDIC ;</w:t>
      </w:r>
    </w:p>
    <w:p w:rsidR="006C1A46" w:rsidRDefault="006C1A46" w:rsidP="006C1A46">
      <w:pPr>
        <w:pStyle w:val="Akapitzlist"/>
        <w:spacing w:line="360" w:lineRule="auto"/>
        <w:jc w:val="both"/>
        <w:rPr>
          <w:rFonts w:ascii="Arial" w:hAnsi="Arial" w:cs="Arial"/>
          <w:sz w:val="20"/>
          <w:szCs w:val="20"/>
        </w:rPr>
      </w:pPr>
      <w:r>
        <w:rPr>
          <w:rFonts w:ascii="Arial" w:hAnsi="Arial" w:cs="Arial"/>
          <w:sz w:val="20"/>
          <w:szCs w:val="20"/>
        </w:rPr>
        <w:t xml:space="preserve">UWAGA!  </w:t>
      </w:r>
      <w:r w:rsidR="00C63358">
        <w:rPr>
          <w:rFonts w:ascii="Arial" w:hAnsi="Arial" w:cs="Arial"/>
          <w:sz w:val="20"/>
          <w:szCs w:val="20"/>
        </w:rPr>
        <w:t xml:space="preserve"> </w:t>
      </w:r>
    </w:p>
    <w:p w:rsidR="006C1A46" w:rsidRPr="00F10BFE" w:rsidRDefault="006C1A46" w:rsidP="006C1A46">
      <w:pPr>
        <w:pStyle w:val="Akapitzlist"/>
        <w:spacing w:line="360" w:lineRule="auto"/>
        <w:jc w:val="both"/>
        <w:rPr>
          <w:rFonts w:ascii="Arial" w:hAnsi="Arial" w:cs="Arial"/>
          <w:sz w:val="20"/>
          <w:szCs w:val="20"/>
        </w:rPr>
      </w:pPr>
      <w:r w:rsidRPr="00F10BFE">
        <w:rPr>
          <w:rFonts w:ascii="Arial" w:hAnsi="Arial" w:cs="Arial"/>
          <w:sz w:val="20"/>
          <w:szCs w:val="20"/>
          <w:u w:val="single" w:color="E36C0A" w:themeColor="accent6" w:themeShade="BF"/>
        </w:rPr>
        <w:t>w przypadku korzystania z podwykonawców lub składania oferty w formie konsorcjum co najmniej jeden podmiot musi się wykazać  spełnieniem warunku B.1. w całości ponieważ Zamawiający ocenia w tym warunku nie tylko sam fakt wykonania usługi, ale zwłaszcza jego dwukrotne poprawne wykonanie, czego nie spełnia wykonanie dwóch usług przez dwóch różnych Wykonawców. Dlatego w warunku B.1. nie jest możliwe sumowanie pojedynczych  doświadczeń dwóch podmiotów. Natomiast sumowaniu mo</w:t>
      </w:r>
      <w:r>
        <w:rPr>
          <w:rFonts w:ascii="Arial" w:hAnsi="Arial" w:cs="Arial"/>
          <w:sz w:val="20"/>
          <w:szCs w:val="20"/>
          <w:u w:val="single" w:color="E36C0A" w:themeColor="accent6" w:themeShade="BF"/>
        </w:rPr>
        <w:t>gą podlegać ze sobą warunki B1., B.2 z B.</w:t>
      </w:r>
      <w:r w:rsidRPr="00F10BFE">
        <w:rPr>
          <w:rFonts w:ascii="Arial" w:hAnsi="Arial" w:cs="Arial"/>
          <w:sz w:val="20"/>
          <w:szCs w:val="20"/>
          <w:u w:val="single" w:color="E36C0A" w:themeColor="accent6" w:themeShade="BF"/>
        </w:rPr>
        <w:t>3. To znaczy mogą je wykonywać różne podmioty wskazane przez Wykonawcę w ofercie, pod warunkiem jednak, że będą uczestniczyły w realizacji zamówienia w realizacji zadań w których Wykonawca  posłużył się ich doświadczeniem</w:t>
      </w:r>
      <w:r>
        <w:rPr>
          <w:rFonts w:ascii="Arial" w:hAnsi="Arial" w:cs="Arial"/>
          <w:sz w:val="20"/>
          <w:szCs w:val="20"/>
        </w:rPr>
        <w:t xml:space="preserve"> w sposób proporcjonalny do tego doświadczenia.</w:t>
      </w:r>
    </w:p>
    <w:p w:rsidR="006C1A46" w:rsidRDefault="006C1A46" w:rsidP="006C1A46">
      <w:pPr>
        <w:pStyle w:val="Akapitzlist"/>
        <w:spacing w:line="360" w:lineRule="auto"/>
        <w:jc w:val="both"/>
        <w:rPr>
          <w:rFonts w:ascii="Arial" w:hAnsi="Arial" w:cs="Arial"/>
          <w:sz w:val="20"/>
          <w:szCs w:val="20"/>
        </w:rPr>
      </w:pPr>
    </w:p>
    <w:p w:rsidR="00C63358" w:rsidRPr="00C63358" w:rsidRDefault="006C1A46" w:rsidP="006C1A46">
      <w:pPr>
        <w:pStyle w:val="Akapitzlist"/>
        <w:spacing w:line="360" w:lineRule="auto"/>
        <w:jc w:val="both"/>
        <w:rPr>
          <w:rFonts w:ascii="Arial" w:hAnsi="Arial" w:cs="Arial"/>
          <w:sz w:val="20"/>
          <w:szCs w:val="20"/>
          <w:u w:val="single"/>
        </w:rPr>
      </w:pPr>
      <w:r>
        <w:rPr>
          <w:rFonts w:ascii="Arial" w:hAnsi="Arial" w:cs="Arial"/>
          <w:sz w:val="20"/>
          <w:szCs w:val="20"/>
        </w:rPr>
        <w:lastRenderedPageBreak/>
        <w:t>potwierdzenie warunku B1</w:t>
      </w:r>
      <w:r w:rsidR="00C63358">
        <w:rPr>
          <w:rFonts w:ascii="Arial" w:hAnsi="Arial" w:cs="Arial"/>
          <w:sz w:val="20"/>
          <w:szCs w:val="20"/>
        </w:rPr>
        <w:t xml:space="preserve"> </w:t>
      </w:r>
      <w:r>
        <w:rPr>
          <w:rFonts w:ascii="Arial" w:hAnsi="Arial" w:cs="Arial"/>
          <w:sz w:val="20"/>
          <w:szCs w:val="20"/>
        </w:rPr>
        <w:t xml:space="preserve">wskazuje poniższa tabela </w:t>
      </w:r>
      <w:r w:rsidRPr="006C1A46">
        <w:rPr>
          <w:rFonts w:ascii="Arial" w:hAnsi="Arial" w:cs="Arial"/>
          <w:color w:val="FF0000"/>
          <w:sz w:val="20"/>
          <w:szCs w:val="20"/>
        </w:rPr>
        <w:t>(Prosimy wypełnić zgodnie z nagłówkami tabeli)</w:t>
      </w:r>
    </w:p>
    <w:tbl>
      <w:tblPr>
        <w:tblW w:w="9236" w:type="dxa"/>
        <w:jc w:val="center"/>
        <w:tblBorders>
          <w:top w:val="single" w:sz="12" w:space="0" w:color="00B050"/>
          <w:left w:val="single" w:sz="12" w:space="0" w:color="00B050"/>
          <w:bottom w:val="single" w:sz="12" w:space="0" w:color="00B050"/>
          <w:right w:val="single" w:sz="12" w:space="0" w:color="00B050"/>
          <w:insideH w:val="single" w:sz="4" w:space="0" w:color="00B050"/>
          <w:insideV w:val="single" w:sz="4" w:space="0" w:color="00B050"/>
        </w:tblBorders>
        <w:tblCellMar>
          <w:left w:w="70" w:type="dxa"/>
          <w:right w:w="70" w:type="dxa"/>
        </w:tblCellMar>
        <w:tblLook w:val="0000"/>
      </w:tblPr>
      <w:tblGrid>
        <w:gridCol w:w="1559"/>
        <w:gridCol w:w="3055"/>
        <w:gridCol w:w="1923"/>
        <w:gridCol w:w="1261"/>
        <w:gridCol w:w="1438"/>
      </w:tblGrid>
      <w:tr w:rsidR="00A02062" w:rsidRPr="00083F95" w:rsidTr="008E14E5">
        <w:trPr>
          <w:tblHeader/>
          <w:jc w:val="center"/>
        </w:trPr>
        <w:tc>
          <w:tcPr>
            <w:tcW w:w="1559" w:type="dxa"/>
            <w:shd w:val="clear" w:color="auto" w:fill="EEECE1" w:themeFill="background2"/>
          </w:tcPr>
          <w:p w:rsidR="00A02062" w:rsidRPr="008D5FD3" w:rsidRDefault="00A02062" w:rsidP="007C2343">
            <w:pPr>
              <w:jc w:val="center"/>
              <w:rPr>
                <w:rFonts w:ascii="Arial" w:hAnsi="Arial" w:cs="Arial"/>
                <w:sz w:val="16"/>
                <w:szCs w:val="16"/>
              </w:rPr>
            </w:pPr>
          </w:p>
          <w:p w:rsidR="00A02062" w:rsidRPr="008D5FD3" w:rsidRDefault="00A02062" w:rsidP="007C2343">
            <w:pPr>
              <w:jc w:val="center"/>
              <w:rPr>
                <w:rFonts w:ascii="Arial" w:hAnsi="Arial" w:cs="Arial"/>
                <w:sz w:val="16"/>
                <w:szCs w:val="16"/>
              </w:rPr>
            </w:pPr>
            <w:r w:rsidRPr="008D5FD3">
              <w:rPr>
                <w:rFonts w:ascii="Arial" w:hAnsi="Arial" w:cs="Arial"/>
                <w:sz w:val="16"/>
                <w:szCs w:val="16"/>
              </w:rPr>
              <w:t>Nazwa i adres</w:t>
            </w:r>
          </w:p>
          <w:p w:rsidR="00A02062" w:rsidRPr="008D5FD3" w:rsidRDefault="00A02062" w:rsidP="008E14E5">
            <w:pPr>
              <w:jc w:val="center"/>
              <w:rPr>
                <w:rFonts w:ascii="Arial" w:hAnsi="Arial" w:cs="Arial"/>
                <w:sz w:val="16"/>
                <w:szCs w:val="16"/>
              </w:rPr>
            </w:pPr>
            <w:r w:rsidRPr="008D5FD3">
              <w:rPr>
                <w:rFonts w:ascii="Arial" w:hAnsi="Arial" w:cs="Arial"/>
                <w:sz w:val="16"/>
                <w:szCs w:val="16"/>
              </w:rPr>
              <w:t xml:space="preserve">Podmiotu na rzecz którego wykonano </w:t>
            </w:r>
            <w:r w:rsidR="008E14E5">
              <w:rPr>
                <w:rFonts w:ascii="Arial" w:hAnsi="Arial" w:cs="Arial"/>
                <w:sz w:val="16"/>
                <w:szCs w:val="16"/>
              </w:rPr>
              <w:t>usługę</w:t>
            </w:r>
          </w:p>
        </w:tc>
        <w:tc>
          <w:tcPr>
            <w:tcW w:w="3055" w:type="dxa"/>
            <w:shd w:val="clear" w:color="auto" w:fill="EEECE1" w:themeFill="background2"/>
          </w:tcPr>
          <w:p w:rsidR="00A02062" w:rsidRPr="008D5FD3" w:rsidRDefault="00A02062" w:rsidP="007C2343">
            <w:pPr>
              <w:jc w:val="center"/>
              <w:rPr>
                <w:rFonts w:ascii="Arial" w:hAnsi="Arial" w:cs="Arial"/>
                <w:sz w:val="16"/>
                <w:szCs w:val="16"/>
              </w:rPr>
            </w:pPr>
          </w:p>
          <w:p w:rsidR="00A02062" w:rsidRPr="008D5FD3" w:rsidRDefault="00A02062" w:rsidP="007C2343">
            <w:pPr>
              <w:jc w:val="center"/>
              <w:rPr>
                <w:rFonts w:ascii="Arial" w:hAnsi="Arial" w:cs="Arial"/>
                <w:sz w:val="16"/>
                <w:szCs w:val="16"/>
              </w:rPr>
            </w:pPr>
            <w:r w:rsidRPr="008D5FD3">
              <w:rPr>
                <w:rFonts w:ascii="Arial" w:hAnsi="Arial" w:cs="Arial"/>
                <w:sz w:val="16"/>
                <w:szCs w:val="16"/>
              </w:rPr>
              <w:t xml:space="preserve">Opis wykonanych </w:t>
            </w:r>
            <w:r w:rsidR="008E14E5">
              <w:rPr>
                <w:rFonts w:ascii="Arial" w:hAnsi="Arial" w:cs="Arial"/>
                <w:sz w:val="16"/>
                <w:szCs w:val="16"/>
              </w:rPr>
              <w:t>usług</w:t>
            </w:r>
          </w:p>
          <w:p w:rsidR="00A02062" w:rsidRPr="008D5FD3" w:rsidRDefault="00A02062" w:rsidP="008E14E5">
            <w:pPr>
              <w:jc w:val="center"/>
              <w:rPr>
                <w:rFonts w:ascii="Arial" w:hAnsi="Arial" w:cs="Arial"/>
                <w:sz w:val="16"/>
                <w:szCs w:val="16"/>
              </w:rPr>
            </w:pPr>
            <w:r w:rsidRPr="008D5FD3">
              <w:rPr>
                <w:rFonts w:ascii="Arial" w:hAnsi="Arial" w:cs="Arial"/>
                <w:sz w:val="16"/>
                <w:szCs w:val="16"/>
              </w:rPr>
              <w:t xml:space="preserve">potwierdzający spełnianie warunku udziału w postępowaniu </w:t>
            </w:r>
          </w:p>
        </w:tc>
        <w:tc>
          <w:tcPr>
            <w:tcW w:w="1923" w:type="dxa"/>
            <w:shd w:val="clear" w:color="auto" w:fill="EEECE1" w:themeFill="background2"/>
          </w:tcPr>
          <w:p w:rsidR="00A02062" w:rsidRPr="008D5FD3" w:rsidRDefault="00A02062" w:rsidP="007C2343">
            <w:pPr>
              <w:jc w:val="center"/>
              <w:rPr>
                <w:rFonts w:ascii="Arial" w:hAnsi="Arial" w:cs="Arial"/>
                <w:sz w:val="16"/>
                <w:szCs w:val="16"/>
              </w:rPr>
            </w:pPr>
          </w:p>
          <w:p w:rsidR="00A02062" w:rsidRPr="008D5FD3" w:rsidRDefault="00A02062" w:rsidP="007C2343">
            <w:pPr>
              <w:jc w:val="center"/>
              <w:rPr>
                <w:rFonts w:ascii="Arial" w:hAnsi="Arial" w:cs="Arial"/>
                <w:sz w:val="16"/>
                <w:szCs w:val="16"/>
              </w:rPr>
            </w:pPr>
            <w:r w:rsidRPr="008D5FD3">
              <w:rPr>
                <w:rFonts w:ascii="Arial" w:hAnsi="Arial" w:cs="Arial"/>
                <w:sz w:val="16"/>
                <w:szCs w:val="16"/>
              </w:rPr>
              <w:t>Termin realizacji</w:t>
            </w:r>
          </w:p>
          <w:p w:rsidR="00A02062" w:rsidRPr="008D5FD3" w:rsidRDefault="00A02062" w:rsidP="007C2343">
            <w:pPr>
              <w:jc w:val="center"/>
              <w:rPr>
                <w:rFonts w:ascii="Arial" w:hAnsi="Arial" w:cs="Arial"/>
                <w:sz w:val="16"/>
                <w:szCs w:val="16"/>
              </w:rPr>
            </w:pPr>
            <w:r w:rsidRPr="008D5FD3">
              <w:rPr>
                <w:rFonts w:ascii="Arial" w:hAnsi="Arial" w:cs="Arial"/>
                <w:sz w:val="16"/>
                <w:szCs w:val="16"/>
              </w:rPr>
              <w:t>(od  ...– do ...)</w:t>
            </w:r>
          </w:p>
          <w:p w:rsidR="00A02062" w:rsidRPr="008D5FD3" w:rsidRDefault="00A02062" w:rsidP="007C2343">
            <w:pPr>
              <w:jc w:val="center"/>
              <w:rPr>
                <w:rFonts w:ascii="Arial" w:hAnsi="Arial" w:cs="Arial"/>
                <w:sz w:val="16"/>
                <w:szCs w:val="16"/>
              </w:rPr>
            </w:pPr>
            <w:r w:rsidRPr="008D5FD3">
              <w:rPr>
                <w:rFonts w:ascii="Arial" w:hAnsi="Arial" w:cs="Arial"/>
                <w:sz w:val="16"/>
                <w:szCs w:val="16"/>
              </w:rPr>
              <w:t>Sposób wpisania dat:</w:t>
            </w:r>
          </w:p>
          <w:p w:rsidR="00A02062" w:rsidRPr="008D5FD3" w:rsidRDefault="00A02062" w:rsidP="007C2343">
            <w:pPr>
              <w:jc w:val="center"/>
              <w:rPr>
                <w:rFonts w:ascii="Arial" w:hAnsi="Arial" w:cs="Arial"/>
                <w:sz w:val="16"/>
                <w:szCs w:val="16"/>
              </w:rPr>
            </w:pPr>
            <w:r w:rsidRPr="008D5FD3">
              <w:rPr>
                <w:rFonts w:ascii="Arial" w:hAnsi="Arial" w:cs="Arial"/>
                <w:sz w:val="16"/>
                <w:szCs w:val="16"/>
                <w:lang w:val="de-DE"/>
              </w:rPr>
              <w:t>DD-MM-RRRR</w:t>
            </w:r>
          </w:p>
        </w:tc>
        <w:tc>
          <w:tcPr>
            <w:tcW w:w="1261" w:type="dxa"/>
            <w:shd w:val="clear" w:color="auto" w:fill="EEECE1" w:themeFill="background2"/>
          </w:tcPr>
          <w:p w:rsidR="00A02062" w:rsidRPr="008D5FD3" w:rsidRDefault="00A02062" w:rsidP="007C2343">
            <w:pPr>
              <w:rPr>
                <w:rFonts w:ascii="Arial" w:hAnsi="Arial" w:cs="Arial"/>
                <w:sz w:val="16"/>
                <w:szCs w:val="16"/>
                <w:lang w:val="de-DE"/>
              </w:rPr>
            </w:pPr>
          </w:p>
          <w:p w:rsidR="00A02062" w:rsidRPr="008D5FD3" w:rsidRDefault="00A02062" w:rsidP="007C2343">
            <w:pPr>
              <w:rPr>
                <w:rFonts w:ascii="Arial" w:hAnsi="Arial" w:cs="Arial"/>
                <w:color w:val="000000"/>
                <w:sz w:val="16"/>
                <w:szCs w:val="16"/>
                <w:lang w:val="de-DE"/>
              </w:rPr>
            </w:pPr>
          </w:p>
          <w:p w:rsidR="00A02062" w:rsidRPr="008D5FD3" w:rsidRDefault="00A02062" w:rsidP="007C2343">
            <w:pPr>
              <w:jc w:val="center"/>
              <w:rPr>
                <w:rFonts w:ascii="Arial" w:hAnsi="Arial" w:cs="Arial"/>
                <w:color w:val="000000"/>
                <w:sz w:val="16"/>
                <w:szCs w:val="16"/>
                <w:lang w:val="de-DE"/>
              </w:rPr>
            </w:pPr>
            <w:r w:rsidRPr="008D5FD3">
              <w:rPr>
                <w:rFonts w:ascii="Arial" w:hAnsi="Arial" w:cs="Arial"/>
                <w:color w:val="000000"/>
                <w:sz w:val="16"/>
                <w:szCs w:val="16"/>
                <w:lang w:val="de-DE"/>
              </w:rPr>
              <w:t xml:space="preserve">Wartość </w:t>
            </w:r>
            <w:r w:rsidR="008E14E5">
              <w:rPr>
                <w:rFonts w:ascii="Arial" w:hAnsi="Arial" w:cs="Arial"/>
                <w:color w:val="000000"/>
                <w:sz w:val="16"/>
                <w:szCs w:val="16"/>
                <w:lang w:val="de-DE"/>
              </w:rPr>
              <w:t xml:space="preserve">nadzorowanych </w:t>
            </w:r>
          </w:p>
          <w:p w:rsidR="00A02062" w:rsidRPr="008D5FD3" w:rsidRDefault="008E14E5" w:rsidP="008E14E5">
            <w:pPr>
              <w:jc w:val="center"/>
              <w:rPr>
                <w:rFonts w:ascii="Arial" w:hAnsi="Arial" w:cs="Arial"/>
                <w:sz w:val="16"/>
                <w:szCs w:val="16"/>
                <w:lang w:val="de-DE"/>
              </w:rPr>
            </w:pPr>
            <w:r w:rsidRPr="008D5FD3">
              <w:rPr>
                <w:rFonts w:ascii="Arial" w:hAnsi="Arial" w:cs="Arial"/>
                <w:color w:val="000000"/>
                <w:sz w:val="16"/>
                <w:szCs w:val="16"/>
                <w:lang w:val="de-DE"/>
              </w:rPr>
              <w:t>Robot</w:t>
            </w:r>
            <w:r>
              <w:rPr>
                <w:rFonts w:ascii="Arial" w:hAnsi="Arial" w:cs="Arial"/>
                <w:color w:val="000000"/>
                <w:sz w:val="16"/>
                <w:szCs w:val="16"/>
                <w:lang w:val="de-DE"/>
              </w:rPr>
              <w:t xml:space="preserve">   Budowlanych</w:t>
            </w:r>
          </w:p>
        </w:tc>
        <w:tc>
          <w:tcPr>
            <w:tcW w:w="1438" w:type="dxa"/>
            <w:shd w:val="clear" w:color="auto" w:fill="EEECE1" w:themeFill="background2"/>
          </w:tcPr>
          <w:p w:rsidR="00A02062" w:rsidRPr="008D5FD3" w:rsidRDefault="00A02062" w:rsidP="007C2343">
            <w:pPr>
              <w:rPr>
                <w:rFonts w:ascii="Arial" w:hAnsi="Arial" w:cs="Arial"/>
                <w:sz w:val="16"/>
                <w:szCs w:val="16"/>
                <w:lang w:val="de-DE"/>
              </w:rPr>
            </w:pPr>
          </w:p>
          <w:p w:rsidR="00A02062" w:rsidRPr="008D5FD3" w:rsidRDefault="00A02062" w:rsidP="007C2343">
            <w:pPr>
              <w:rPr>
                <w:rFonts w:ascii="Arial" w:hAnsi="Arial" w:cs="Arial"/>
                <w:sz w:val="16"/>
                <w:szCs w:val="16"/>
                <w:lang w:val="de-DE"/>
              </w:rPr>
            </w:pPr>
          </w:p>
          <w:p w:rsidR="00A02062" w:rsidRPr="008D5FD3" w:rsidRDefault="00A02062" w:rsidP="007C2343">
            <w:pPr>
              <w:jc w:val="center"/>
              <w:rPr>
                <w:rFonts w:ascii="Arial" w:hAnsi="Arial" w:cs="Arial"/>
                <w:sz w:val="16"/>
                <w:szCs w:val="16"/>
                <w:lang w:val="de-DE"/>
              </w:rPr>
            </w:pPr>
            <w:r w:rsidRPr="008D5FD3">
              <w:rPr>
                <w:rFonts w:ascii="Arial" w:hAnsi="Arial" w:cs="Arial"/>
                <w:sz w:val="16"/>
                <w:szCs w:val="16"/>
                <w:lang w:val="de-DE"/>
              </w:rPr>
              <w:t>UWAGI</w:t>
            </w:r>
          </w:p>
        </w:tc>
      </w:tr>
      <w:tr w:rsidR="00A02062" w:rsidRPr="00083F95" w:rsidTr="008E14E5">
        <w:trPr>
          <w:cantSplit/>
          <w:trHeight w:val="1726"/>
          <w:jc w:val="center"/>
        </w:trPr>
        <w:tc>
          <w:tcPr>
            <w:tcW w:w="1559" w:type="dxa"/>
          </w:tcPr>
          <w:p w:rsidR="00A02062" w:rsidRPr="00083F95" w:rsidRDefault="00A02062" w:rsidP="007C2343">
            <w:pPr>
              <w:rPr>
                <w:rFonts w:ascii="Arial" w:hAnsi="Arial" w:cs="Arial"/>
                <w:lang w:val="de-DE"/>
              </w:rPr>
            </w:pPr>
          </w:p>
        </w:tc>
        <w:tc>
          <w:tcPr>
            <w:tcW w:w="3055" w:type="dxa"/>
          </w:tcPr>
          <w:p w:rsidR="00A02062" w:rsidRPr="00083F95" w:rsidRDefault="00A02062" w:rsidP="007C2343">
            <w:pPr>
              <w:pStyle w:val="Stopka"/>
              <w:tabs>
                <w:tab w:val="clear" w:pos="4536"/>
                <w:tab w:val="clear" w:pos="9072"/>
              </w:tabs>
              <w:rPr>
                <w:rFonts w:ascii="Arial" w:hAnsi="Arial" w:cs="Arial"/>
                <w:lang w:val="de-DE"/>
              </w:rPr>
            </w:pPr>
          </w:p>
          <w:p w:rsidR="00A02062" w:rsidRPr="00083F95" w:rsidRDefault="00A02062" w:rsidP="007C2343">
            <w:pPr>
              <w:pStyle w:val="Stopka"/>
              <w:tabs>
                <w:tab w:val="clear" w:pos="4536"/>
                <w:tab w:val="clear" w:pos="9072"/>
              </w:tabs>
              <w:rPr>
                <w:rFonts w:ascii="Arial" w:hAnsi="Arial" w:cs="Arial"/>
                <w:lang w:val="de-DE"/>
              </w:rPr>
            </w:pPr>
          </w:p>
          <w:p w:rsidR="00A02062" w:rsidRPr="00083F95" w:rsidRDefault="00A02062" w:rsidP="007C2343">
            <w:pPr>
              <w:pStyle w:val="Stopka"/>
              <w:tabs>
                <w:tab w:val="clear" w:pos="4536"/>
                <w:tab w:val="clear" w:pos="9072"/>
              </w:tabs>
              <w:rPr>
                <w:rFonts w:ascii="Arial" w:hAnsi="Arial" w:cs="Arial"/>
                <w:lang w:val="de-DE"/>
              </w:rPr>
            </w:pPr>
          </w:p>
          <w:p w:rsidR="00A02062" w:rsidRPr="00083F95" w:rsidRDefault="00A02062" w:rsidP="007C2343">
            <w:pPr>
              <w:pStyle w:val="Stopka"/>
              <w:tabs>
                <w:tab w:val="clear" w:pos="4536"/>
                <w:tab w:val="clear" w:pos="9072"/>
              </w:tabs>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tc>
        <w:tc>
          <w:tcPr>
            <w:tcW w:w="1923" w:type="dxa"/>
          </w:tcPr>
          <w:p w:rsidR="00A02062" w:rsidRPr="00083F95" w:rsidRDefault="00A02062" w:rsidP="007C2343">
            <w:pPr>
              <w:rPr>
                <w:rFonts w:ascii="Arial" w:hAnsi="Arial" w:cs="Arial"/>
                <w:lang w:val="de-DE"/>
              </w:rPr>
            </w:pPr>
          </w:p>
        </w:tc>
        <w:tc>
          <w:tcPr>
            <w:tcW w:w="1261" w:type="dxa"/>
          </w:tcPr>
          <w:p w:rsidR="00A02062" w:rsidRPr="00083F95" w:rsidRDefault="00A02062" w:rsidP="007C2343">
            <w:pPr>
              <w:rPr>
                <w:rFonts w:ascii="Arial" w:hAnsi="Arial" w:cs="Arial"/>
                <w:lang w:val="de-DE"/>
              </w:rPr>
            </w:pPr>
          </w:p>
        </w:tc>
        <w:tc>
          <w:tcPr>
            <w:tcW w:w="1438" w:type="dxa"/>
          </w:tcPr>
          <w:p w:rsidR="00A02062" w:rsidRPr="00083F95" w:rsidRDefault="00A02062" w:rsidP="007C2343">
            <w:pPr>
              <w:rPr>
                <w:rFonts w:ascii="Arial" w:hAnsi="Arial" w:cs="Arial"/>
                <w:lang w:val="de-DE"/>
              </w:rPr>
            </w:pPr>
          </w:p>
        </w:tc>
      </w:tr>
      <w:tr w:rsidR="00A02062" w:rsidRPr="00083F95" w:rsidTr="008E14E5">
        <w:trPr>
          <w:cantSplit/>
          <w:jc w:val="center"/>
        </w:trPr>
        <w:tc>
          <w:tcPr>
            <w:tcW w:w="1559" w:type="dxa"/>
          </w:tcPr>
          <w:p w:rsidR="00A02062" w:rsidRPr="00083F95" w:rsidRDefault="00A02062" w:rsidP="007C2343">
            <w:pPr>
              <w:rPr>
                <w:rFonts w:ascii="Arial" w:hAnsi="Arial" w:cs="Arial"/>
                <w:lang w:val="de-DE"/>
              </w:rPr>
            </w:pPr>
          </w:p>
        </w:tc>
        <w:tc>
          <w:tcPr>
            <w:tcW w:w="3055" w:type="dxa"/>
          </w:tcPr>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tc>
        <w:tc>
          <w:tcPr>
            <w:tcW w:w="1923" w:type="dxa"/>
          </w:tcPr>
          <w:p w:rsidR="00A02062" w:rsidRPr="00083F95" w:rsidRDefault="00A02062" w:rsidP="007C2343">
            <w:pPr>
              <w:rPr>
                <w:rFonts w:ascii="Arial" w:hAnsi="Arial" w:cs="Arial"/>
                <w:lang w:val="de-DE"/>
              </w:rPr>
            </w:pPr>
          </w:p>
        </w:tc>
        <w:tc>
          <w:tcPr>
            <w:tcW w:w="1261" w:type="dxa"/>
          </w:tcPr>
          <w:p w:rsidR="00A02062" w:rsidRPr="00083F95" w:rsidRDefault="00A02062" w:rsidP="007C2343">
            <w:pPr>
              <w:rPr>
                <w:rFonts w:ascii="Arial" w:hAnsi="Arial" w:cs="Arial"/>
                <w:lang w:val="de-DE"/>
              </w:rPr>
            </w:pPr>
          </w:p>
        </w:tc>
        <w:tc>
          <w:tcPr>
            <w:tcW w:w="1438" w:type="dxa"/>
          </w:tcPr>
          <w:p w:rsidR="00A02062" w:rsidRPr="00083F95" w:rsidRDefault="00A02062" w:rsidP="007C2343">
            <w:pPr>
              <w:rPr>
                <w:rFonts w:ascii="Arial" w:hAnsi="Arial" w:cs="Arial"/>
                <w:lang w:val="de-DE"/>
              </w:rPr>
            </w:pPr>
          </w:p>
        </w:tc>
      </w:tr>
    </w:tbl>
    <w:p w:rsidR="00A02062" w:rsidRDefault="00A02062" w:rsidP="00A02062">
      <w:pPr>
        <w:rPr>
          <w:sz w:val="22"/>
          <w:lang w:val="de-DE"/>
        </w:rPr>
      </w:pPr>
    </w:p>
    <w:p w:rsidR="00A02062" w:rsidRDefault="00A02062" w:rsidP="00A02062">
      <w:pPr>
        <w:rPr>
          <w:sz w:val="22"/>
          <w:lang w:val="de-DE"/>
        </w:rPr>
      </w:pPr>
    </w:p>
    <w:p w:rsidR="008E14E5" w:rsidRPr="00A02062" w:rsidRDefault="00A02062" w:rsidP="008E14E5">
      <w:pPr>
        <w:pStyle w:val="Tekstpodstawowy"/>
        <w:tabs>
          <w:tab w:val="num" w:pos="1440"/>
        </w:tabs>
        <w:spacing w:before="0" w:after="60" w:line="320" w:lineRule="exact"/>
        <w:jc w:val="both"/>
        <w:rPr>
          <w:rFonts w:ascii="Arial" w:hAnsi="Arial" w:cs="Arial"/>
          <w:b w:val="0"/>
          <w:i w:val="0"/>
          <w:iCs w:val="0"/>
          <w:sz w:val="20"/>
        </w:rPr>
      </w:pPr>
      <w:r w:rsidRPr="00A02062">
        <w:rPr>
          <w:rFonts w:ascii="Arial" w:hAnsi="Arial" w:cs="Arial"/>
          <w:i w:val="0"/>
          <w:iCs w:val="0"/>
          <w:color w:val="3333FF"/>
          <w:sz w:val="20"/>
        </w:rPr>
        <w:t xml:space="preserve">Warunek </w:t>
      </w:r>
      <w:r>
        <w:rPr>
          <w:rFonts w:ascii="Arial" w:hAnsi="Arial" w:cs="Arial"/>
          <w:i w:val="0"/>
          <w:iCs w:val="0"/>
          <w:color w:val="3333FF"/>
          <w:sz w:val="20"/>
        </w:rPr>
        <w:t>2</w:t>
      </w:r>
      <w:r w:rsidRPr="00A02062">
        <w:rPr>
          <w:rFonts w:ascii="Arial" w:hAnsi="Arial" w:cs="Arial"/>
          <w:i w:val="0"/>
          <w:iCs w:val="0"/>
          <w:color w:val="3333FF"/>
          <w:sz w:val="20"/>
        </w:rPr>
        <w:t>.</w:t>
      </w:r>
      <w:r>
        <w:rPr>
          <w:rFonts w:ascii="Arial" w:hAnsi="Arial" w:cs="Arial"/>
          <w:b w:val="0"/>
          <w:i w:val="0"/>
          <w:iCs w:val="0"/>
          <w:sz w:val="20"/>
        </w:rPr>
        <w:t xml:space="preserve">  Wykonaliśmy </w:t>
      </w:r>
      <w:r w:rsidRPr="00EC7B53">
        <w:rPr>
          <w:rFonts w:ascii="Arial" w:hAnsi="Arial" w:cs="Arial"/>
          <w:sz w:val="20"/>
        </w:rPr>
        <w:t xml:space="preserve">w okresie ostatnich </w:t>
      </w:r>
      <w:r w:rsidR="00FD1F5D">
        <w:rPr>
          <w:rFonts w:ascii="Arial" w:hAnsi="Arial" w:cs="Arial"/>
          <w:b w:val="0"/>
          <w:sz w:val="20"/>
        </w:rPr>
        <w:t>6</w:t>
      </w:r>
      <w:r w:rsidRPr="00D713E7">
        <w:rPr>
          <w:rFonts w:ascii="Arial" w:hAnsi="Arial" w:cs="Arial"/>
          <w:b w:val="0"/>
          <w:sz w:val="20"/>
        </w:rPr>
        <w:t xml:space="preserve"> </w:t>
      </w:r>
      <w:r>
        <w:rPr>
          <w:rFonts w:ascii="Arial" w:hAnsi="Arial" w:cs="Arial"/>
          <w:b w:val="0"/>
          <w:sz w:val="20"/>
        </w:rPr>
        <w:t>lat</w:t>
      </w:r>
      <w:r w:rsidRPr="00EC7B53">
        <w:rPr>
          <w:rFonts w:ascii="Arial" w:hAnsi="Arial" w:cs="Arial"/>
          <w:sz w:val="20"/>
        </w:rPr>
        <w:t xml:space="preserve"> przed upływem terminu składania ofert (a jeżeli okres prowadzenia działalności jest krótszy to w tym okresie)</w:t>
      </w:r>
      <w:r w:rsidRPr="00EC7B53">
        <w:rPr>
          <w:rFonts w:ascii="Arial" w:hAnsi="Arial" w:cs="Arial"/>
          <w:b w:val="0"/>
          <w:i w:val="0"/>
          <w:sz w:val="20"/>
        </w:rPr>
        <w:t xml:space="preserve"> </w:t>
      </w:r>
      <w:r w:rsidR="008E14E5" w:rsidRPr="00EC7B53">
        <w:rPr>
          <w:rFonts w:ascii="Arial" w:hAnsi="Arial" w:cs="Arial"/>
          <w:sz w:val="20"/>
        </w:rPr>
        <w:t xml:space="preserve">min </w:t>
      </w:r>
      <w:r w:rsidR="008E14E5">
        <w:rPr>
          <w:rFonts w:ascii="Arial" w:hAnsi="Arial" w:cs="Arial"/>
          <w:sz w:val="20"/>
        </w:rPr>
        <w:t>1</w:t>
      </w:r>
      <w:r w:rsidR="008E14E5" w:rsidRPr="00EC7B53">
        <w:rPr>
          <w:rFonts w:ascii="Arial" w:hAnsi="Arial" w:cs="Arial"/>
          <w:sz w:val="20"/>
        </w:rPr>
        <w:t xml:space="preserve"> </w:t>
      </w:r>
      <w:r w:rsidR="008E14E5">
        <w:rPr>
          <w:rFonts w:ascii="Arial" w:hAnsi="Arial" w:cs="Arial"/>
          <w:sz w:val="20"/>
        </w:rPr>
        <w:t xml:space="preserve">usługę polegającą na pełnieniu funkcji Inżyniera Kontraktu </w:t>
      </w:r>
      <w:r w:rsidR="008E14E5" w:rsidRPr="00EC7B53">
        <w:rPr>
          <w:rFonts w:ascii="Arial" w:hAnsi="Arial" w:cs="Arial"/>
          <w:sz w:val="20"/>
        </w:rPr>
        <w:t xml:space="preserve"> </w:t>
      </w:r>
      <w:r w:rsidR="008E14E5">
        <w:rPr>
          <w:rFonts w:ascii="Arial" w:hAnsi="Arial" w:cs="Arial"/>
          <w:sz w:val="20"/>
        </w:rPr>
        <w:t xml:space="preserve">spełniającą </w:t>
      </w:r>
      <w:r w:rsidR="008E14E5" w:rsidRPr="00EC7B53">
        <w:rPr>
          <w:rFonts w:ascii="Arial" w:hAnsi="Arial" w:cs="Arial"/>
          <w:sz w:val="20"/>
        </w:rPr>
        <w:t xml:space="preserve"> następujące warunki:</w:t>
      </w:r>
    </w:p>
    <w:p w:rsidR="008E14E5" w:rsidRPr="00FD1F5D" w:rsidRDefault="00FD1F5D" w:rsidP="00FD1F5D">
      <w:pPr>
        <w:pStyle w:val="Akapitzlist"/>
        <w:spacing w:line="360" w:lineRule="auto"/>
        <w:jc w:val="both"/>
        <w:rPr>
          <w:rFonts w:ascii="Arial" w:hAnsi="Arial" w:cs="Arial"/>
          <w:sz w:val="20"/>
          <w:szCs w:val="20"/>
        </w:rPr>
      </w:pPr>
      <w:r w:rsidRPr="00F10BFE">
        <w:rPr>
          <w:rFonts w:ascii="Arial" w:hAnsi="Arial" w:cs="Arial"/>
          <w:color w:val="FF0000"/>
          <w:sz w:val="20"/>
          <w:szCs w:val="20"/>
          <w:u w:val="single"/>
        </w:rPr>
        <w:t>B.2.</w:t>
      </w:r>
      <w:r>
        <w:rPr>
          <w:rFonts w:ascii="Arial" w:hAnsi="Arial" w:cs="Arial"/>
          <w:sz w:val="20"/>
          <w:szCs w:val="20"/>
        </w:rPr>
        <w:t xml:space="preserve"> </w:t>
      </w:r>
      <w:r w:rsidRPr="00D352FE">
        <w:rPr>
          <w:rFonts w:ascii="Arial" w:hAnsi="Arial" w:cs="Arial"/>
          <w:sz w:val="20"/>
          <w:szCs w:val="20"/>
        </w:rPr>
        <w:t>min. jedno zamówienie polegające na pełnieniu funkcji Inżyniera Kontraktu nad robotami budowlanymi</w:t>
      </w:r>
      <w:r>
        <w:rPr>
          <w:rFonts w:ascii="Arial" w:hAnsi="Arial" w:cs="Arial"/>
          <w:sz w:val="20"/>
          <w:szCs w:val="20"/>
        </w:rPr>
        <w:t xml:space="preserve"> w branży sanitarnej</w:t>
      </w:r>
      <w:r w:rsidRPr="00D352FE">
        <w:rPr>
          <w:rFonts w:ascii="Arial" w:hAnsi="Arial" w:cs="Arial"/>
          <w:sz w:val="20"/>
          <w:szCs w:val="20"/>
        </w:rPr>
        <w:t xml:space="preserve"> polegającymi na budowie </w:t>
      </w:r>
      <w:r>
        <w:rPr>
          <w:rFonts w:ascii="Arial" w:hAnsi="Arial" w:cs="Arial"/>
          <w:sz w:val="20"/>
          <w:szCs w:val="20"/>
        </w:rPr>
        <w:t>i/</w:t>
      </w:r>
      <w:r w:rsidRPr="00D352FE">
        <w:rPr>
          <w:rFonts w:ascii="Arial" w:hAnsi="Arial" w:cs="Arial"/>
          <w:sz w:val="20"/>
          <w:szCs w:val="20"/>
        </w:rPr>
        <w:t xml:space="preserve"> lub modernizacji</w:t>
      </w:r>
      <w:r>
        <w:rPr>
          <w:rFonts w:ascii="Arial" w:hAnsi="Arial" w:cs="Arial"/>
          <w:sz w:val="20"/>
          <w:szCs w:val="20"/>
        </w:rPr>
        <w:t xml:space="preserve"> i/lub przebudowie </w:t>
      </w:r>
      <w:r w:rsidRPr="00D352FE">
        <w:rPr>
          <w:rFonts w:ascii="Arial" w:hAnsi="Arial" w:cs="Arial"/>
          <w:sz w:val="20"/>
          <w:szCs w:val="20"/>
        </w:rPr>
        <w:t xml:space="preserve"> </w:t>
      </w:r>
      <w:r>
        <w:rPr>
          <w:rFonts w:ascii="Arial" w:hAnsi="Arial" w:cs="Arial"/>
          <w:sz w:val="20"/>
          <w:szCs w:val="20"/>
        </w:rPr>
        <w:t>sieci wodno - kanalizacyjnych - o długości co najmniej: sieci kanalizacyjne (min 5 km), sieci wodociągowe (5 km) -</w:t>
      </w:r>
      <w:r w:rsidRPr="0008484E">
        <w:rPr>
          <w:rFonts w:ascii="Arial" w:hAnsi="Arial" w:cs="Arial"/>
          <w:b/>
          <w:sz w:val="20"/>
          <w:szCs w:val="20"/>
          <w:u w:val="single"/>
        </w:rPr>
        <w:t>oba rodzaje sieci musiały być położone na obszarze  miejskim</w:t>
      </w:r>
      <w:r>
        <w:rPr>
          <w:rFonts w:ascii="Arial" w:hAnsi="Arial" w:cs="Arial"/>
          <w:b/>
          <w:sz w:val="20"/>
          <w:szCs w:val="20"/>
          <w:u w:val="single"/>
        </w:rPr>
        <w:t xml:space="preserve"> . </w:t>
      </w:r>
      <w:r>
        <w:rPr>
          <w:rFonts w:ascii="Arial" w:hAnsi="Arial" w:cs="Arial"/>
          <w:sz w:val="20"/>
          <w:szCs w:val="20"/>
        </w:rPr>
        <w:t>Uwaga!  Zamawiający dopuszcza wykazanie doświadczenia w ramach jednego kontraktu lub w dwóch odrębnych zamówieniach (osobno sieci wodociągowe  i osobno sieci kanalizacyjne)</w:t>
      </w:r>
    </w:p>
    <w:tbl>
      <w:tblPr>
        <w:tblW w:w="9236" w:type="dxa"/>
        <w:jc w:val="center"/>
        <w:tblBorders>
          <w:top w:val="single" w:sz="12" w:space="0" w:color="00B050"/>
          <w:left w:val="single" w:sz="12" w:space="0" w:color="00B050"/>
          <w:bottom w:val="single" w:sz="12" w:space="0" w:color="00B050"/>
          <w:right w:val="single" w:sz="12" w:space="0" w:color="00B050"/>
          <w:insideH w:val="single" w:sz="4" w:space="0" w:color="00B050"/>
          <w:insideV w:val="single" w:sz="4" w:space="0" w:color="00B050"/>
        </w:tblBorders>
        <w:tblCellMar>
          <w:left w:w="70" w:type="dxa"/>
          <w:right w:w="70" w:type="dxa"/>
        </w:tblCellMar>
        <w:tblLook w:val="0000"/>
      </w:tblPr>
      <w:tblGrid>
        <w:gridCol w:w="1559"/>
        <w:gridCol w:w="3055"/>
        <w:gridCol w:w="1923"/>
        <w:gridCol w:w="1261"/>
        <w:gridCol w:w="1438"/>
      </w:tblGrid>
      <w:tr w:rsidR="008E14E5" w:rsidRPr="00083F95" w:rsidTr="002C5412">
        <w:trPr>
          <w:tblHeader/>
          <w:jc w:val="center"/>
        </w:trPr>
        <w:tc>
          <w:tcPr>
            <w:tcW w:w="1559" w:type="dxa"/>
            <w:shd w:val="clear" w:color="auto" w:fill="EEECE1" w:themeFill="background2"/>
          </w:tcPr>
          <w:p w:rsidR="008E14E5" w:rsidRPr="008D5FD3" w:rsidRDefault="008E14E5" w:rsidP="00716821">
            <w:pPr>
              <w:jc w:val="center"/>
              <w:rPr>
                <w:rFonts w:ascii="Arial" w:hAnsi="Arial" w:cs="Arial"/>
                <w:sz w:val="16"/>
                <w:szCs w:val="16"/>
              </w:rPr>
            </w:pPr>
          </w:p>
          <w:p w:rsidR="008E14E5" w:rsidRPr="008D5FD3" w:rsidRDefault="008E14E5" w:rsidP="00716821">
            <w:pPr>
              <w:jc w:val="center"/>
              <w:rPr>
                <w:rFonts w:ascii="Arial" w:hAnsi="Arial" w:cs="Arial"/>
                <w:sz w:val="16"/>
                <w:szCs w:val="16"/>
              </w:rPr>
            </w:pPr>
            <w:r w:rsidRPr="008D5FD3">
              <w:rPr>
                <w:rFonts w:ascii="Arial" w:hAnsi="Arial" w:cs="Arial"/>
                <w:sz w:val="16"/>
                <w:szCs w:val="16"/>
              </w:rPr>
              <w:t>Nazwa i adres</w:t>
            </w:r>
          </w:p>
          <w:p w:rsidR="008E14E5" w:rsidRPr="008D5FD3" w:rsidRDefault="008E14E5" w:rsidP="00716821">
            <w:pPr>
              <w:jc w:val="center"/>
              <w:rPr>
                <w:rFonts w:ascii="Arial" w:hAnsi="Arial" w:cs="Arial"/>
                <w:sz w:val="16"/>
                <w:szCs w:val="16"/>
              </w:rPr>
            </w:pPr>
            <w:r w:rsidRPr="008D5FD3">
              <w:rPr>
                <w:rFonts w:ascii="Arial" w:hAnsi="Arial" w:cs="Arial"/>
                <w:sz w:val="16"/>
                <w:szCs w:val="16"/>
              </w:rPr>
              <w:t xml:space="preserve">Podmiotu na rzecz którego wykonano </w:t>
            </w:r>
            <w:r>
              <w:rPr>
                <w:rFonts w:ascii="Arial" w:hAnsi="Arial" w:cs="Arial"/>
                <w:sz w:val="16"/>
                <w:szCs w:val="16"/>
              </w:rPr>
              <w:t>usługę</w:t>
            </w:r>
          </w:p>
        </w:tc>
        <w:tc>
          <w:tcPr>
            <w:tcW w:w="3055" w:type="dxa"/>
            <w:shd w:val="clear" w:color="auto" w:fill="EEECE1" w:themeFill="background2"/>
          </w:tcPr>
          <w:p w:rsidR="008E14E5" w:rsidRPr="008D5FD3" w:rsidRDefault="008E14E5" w:rsidP="00716821">
            <w:pPr>
              <w:jc w:val="center"/>
              <w:rPr>
                <w:rFonts w:ascii="Arial" w:hAnsi="Arial" w:cs="Arial"/>
                <w:sz w:val="16"/>
                <w:szCs w:val="16"/>
              </w:rPr>
            </w:pPr>
          </w:p>
          <w:p w:rsidR="008E14E5" w:rsidRPr="008D5FD3" w:rsidRDefault="008E14E5" w:rsidP="00716821">
            <w:pPr>
              <w:jc w:val="center"/>
              <w:rPr>
                <w:rFonts w:ascii="Arial" w:hAnsi="Arial" w:cs="Arial"/>
                <w:sz w:val="16"/>
                <w:szCs w:val="16"/>
              </w:rPr>
            </w:pPr>
            <w:r w:rsidRPr="008D5FD3">
              <w:rPr>
                <w:rFonts w:ascii="Arial" w:hAnsi="Arial" w:cs="Arial"/>
                <w:sz w:val="16"/>
                <w:szCs w:val="16"/>
              </w:rPr>
              <w:t xml:space="preserve">Opis wykonanych </w:t>
            </w:r>
            <w:r>
              <w:rPr>
                <w:rFonts w:ascii="Arial" w:hAnsi="Arial" w:cs="Arial"/>
                <w:sz w:val="16"/>
                <w:szCs w:val="16"/>
              </w:rPr>
              <w:t>usług</w:t>
            </w:r>
          </w:p>
          <w:p w:rsidR="008E14E5" w:rsidRPr="008D5FD3" w:rsidRDefault="008E14E5" w:rsidP="00716821">
            <w:pPr>
              <w:jc w:val="center"/>
              <w:rPr>
                <w:rFonts w:ascii="Arial" w:hAnsi="Arial" w:cs="Arial"/>
                <w:sz w:val="16"/>
                <w:szCs w:val="16"/>
              </w:rPr>
            </w:pPr>
            <w:r w:rsidRPr="008D5FD3">
              <w:rPr>
                <w:rFonts w:ascii="Arial" w:hAnsi="Arial" w:cs="Arial"/>
                <w:sz w:val="16"/>
                <w:szCs w:val="16"/>
              </w:rPr>
              <w:t xml:space="preserve">potwierdzający spełnianie warunku udziału w postępowaniu </w:t>
            </w:r>
          </w:p>
        </w:tc>
        <w:tc>
          <w:tcPr>
            <w:tcW w:w="1923" w:type="dxa"/>
            <w:shd w:val="clear" w:color="auto" w:fill="EEECE1" w:themeFill="background2"/>
          </w:tcPr>
          <w:p w:rsidR="008E14E5" w:rsidRPr="008D5FD3" w:rsidRDefault="008E14E5" w:rsidP="00716821">
            <w:pPr>
              <w:jc w:val="center"/>
              <w:rPr>
                <w:rFonts w:ascii="Arial" w:hAnsi="Arial" w:cs="Arial"/>
                <w:sz w:val="16"/>
                <w:szCs w:val="16"/>
              </w:rPr>
            </w:pPr>
          </w:p>
          <w:p w:rsidR="008E14E5" w:rsidRPr="008D5FD3" w:rsidRDefault="008E14E5" w:rsidP="00716821">
            <w:pPr>
              <w:jc w:val="center"/>
              <w:rPr>
                <w:rFonts w:ascii="Arial" w:hAnsi="Arial" w:cs="Arial"/>
                <w:sz w:val="16"/>
                <w:szCs w:val="16"/>
              </w:rPr>
            </w:pPr>
            <w:r w:rsidRPr="008D5FD3">
              <w:rPr>
                <w:rFonts w:ascii="Arial" w:hAnsi="Arial" w:cs="Arial"/>
                <w:sz w:val="16"/>
                <w:szCs w:val="16"/>
              </w:rPr>
              <w:t>Termin realizacji</w:t>
            </w:r>
          </w:p>
          <w:p w:rsidR="008E14E5" w:rsidRPr="008D5FD3" w:rsidRDefault="008E14E5" w:rsidP="00716821">
            <w:pPr>
              <w:jc w:val="center"/>
              <w:rPr>
                <w:rFonts w:ascii="Arial" w:hAnsi="Arial" w:cs="Arial"/>
                <w:sz w:val="16"/>
                <w:szCs w:val="16"/>
              </w:rPr>
            </w:pPr>
            <w:r w:rsidRPr="008D5FD3">
              <w:rPr>
                <w:rFonts w:ascii="Arial" w:hAnsi="Arial" w:cs="Arial"/>
                <w:sz w:val="16"/>
                <w:szCs w:val="16"/>
              </w:rPr>
              <w:t>(od  ...– do ...)</w:t>
            </w:r>
          </w:p>
          <w:p w:rsidR="008E14E5" w:rsidRPr="008D5FD3" w:rsidRDefault="008E14E5" w:rsidP="00716821">
            <w:pPr>
              <w:jc w:val="center"/>
              <w:rPr>
                <w:rFonts w:ascii="Arial" w:hAnsi="Arial" w:cs="Arial"/>
                <w:sz w:val="16"/>
                <w:szCs w:val="16"/>
              </w:rPr>
            </w:pPr>
            <w:r w:rsidRPr="008D5FD3">
              <w:rPr>
                <w:rFonts w:ascii="Arial" w:hAnsi="Arial" w:cs="Arial"/>
                <w:sz w:val="16"/>
                <w:szCs w:val="16"/>
              </w:rPr>
              <w:t>Sposób wpisania dat:</w:t>
            </w:r>
          </w:p>
          <w:p w:rsidR="008E14E5" w:rsidRPr="008D5FD3" w:rsidRDefault="008E14E5" w:rsidP="00716821">
            <w:pPr>
              <w:jc w:val="center"/>
              <w:rPr>
                <w:rFonts w:ascii="Arial" w:hAnsi="Arial" w:cs="Arial"/>
                <w:sz w:val="16"/>
                <w:szCs w:val="16"/>
              </w:rPr>
            </w:pPr>
            <w:r w:rsidRPr="008D5FD3">
              <w:rPr>
                <w:rFonts w:ascii="Arial" w:hAnsi="Arial" w:cs="Arial"/>
                <w:sz w:val="16"/>
                <w:szCs w:val="16"/>
                <w:lang w:val="de-DE"/>
              </w:rPr>
              <w:t>DD-MM-RRRR</w:t>
            </w:r>
          </w:p>
        </w:tc>
        <w:tc>
          <w:tcPr>
            <w:tcW w:w="1261" w:type="dxa"/>
            <w:shd w:val="clear" w:color="auto" w:fill="EEECE1" w:themeFill="background2"/>
          </w:tcPr>
          <w:p w:rsidR="008E14E5" w:rsidRPr="008D5FD3" w:rsidRDefault="008E14E5" w:rsidP="00716821">
            <w:pPr>
              <w:rPr>
                <w:rFonts w:ascii="Arial" w:hAnsi="Arial" w:cs="Arial"/>
                <w:sz w:val="16"/>
                <w:szCs w:val="16"/>
                <w:lang w:val="de-DE"/>
              </w:rPr>
            </w:pPr>
          </w:p>
          <w:p w:rsidR="008E14E5" w:rsidRPr="008D5FD3" w:rsidRDefault="008E14E5" w:rsidP="00716821">
            <w:pPr>
              <w:rPr>
                <w:rFonts w:ascii="Arial" w:hAnsi="Arial" w:cs="Arial"/>
                <w:color w:val="000000"/>
                <w:sz w:val="16"/>
                <w:szCs w:val="16"/>
                <w:lang w:val="de-DE"/>
              </w:rPr>
            </w:pPr>
          </w:p>
          <w:p w:rsidR="008E14E5" w:rsidRPr="008D5FD3" w:rsidRDefault="008E14E5" w:rsidP="00716821">
            <w:pPr>
              <w:jc w:val="center"/>
              <w:rPr>
                <w:rFonts w:ascii="Arial" w:hAnsi="Arial" w:cs="Arial"/>
                <w:color w:val="000000"/>
                <w:sz w:val="16"/>
                <w:szCs w:val="16"/>
                <w:lang w:val="de-DE"/>
              </w:rPr>
            </w:pPr>
            <w:r w:rsidRPr="008D5FD3">
              <w:rPr>
                <w:rFonts w:ascii="Arial" w:hAnsi="Arial" w:cs="Arial"/>
                <w:color w:val="000000"/>
                <w:sz w:val="16"/>
                <w:szCs w:val="16"/>
                <w:lang w:val="de-DE"/>
              </w:rPr>
              <w:t xml:space="preserve">Wartość </w:t>
            </w:r>
            <w:r>
              <w:rPr>
                <w:rFonts w:ascii="Arial" w:hAnsi="Arial" w:cs="Arial"/>
                <w:color w:val="000000"/>
                <w:sz w:val="16"/>
                <w:szCs w:val="16"/>
                <w:lang w:val="de-DE"/>
              </w:rPr>
              <w:t xml:space="preserve">nadzorowanych </w:t>
            </w:r>
          </w:p>
          <w:p w:rsidR="008E14E5" w:rsidRPr="008D5FD3" w:rsidRDefault="008E14E5" w:rsidP="00716821">
            <w:pPr>
              <w:jc w:val="center"/>
              <w:rPr>
                <w:rFonts w:ascii="Arial" w:hAnsi="Arial" w:cs="Arial"/>
                <w:sz w:val="16"/>
                <w:szCs w:val="16"/>
                <w:lang w:val="de-DE"/>
              </w:rPr>
            </w:pPr>
            <w:r w:rsidRPr="008D5FD3">
              <w:rPr>
                <w:rFonts w:ascii="Arial" w:hAnsi="Arial" w:cs="Arial"/>
                <w:color w:val="000000"/>
                <w:sz w:val="16"/>
                <w:szCs w:val="16"/>
                <w:lang w:val="de-DE"/>
              </w:rPr>
              <w:t>Robot</w:t>
            </w:r>
            <w:r>
              <w:rPr>
                <w:rFonts w:ascii="Arial" w:hAnsi="Arial" w:cs="Arial"/>
                <w:color w:val="000000"/>
                <w:sz w:val="16"/>
                <w:szCs w:val="16"/>
                <w:lang w:val="de-DE"/>
              </w:rPr>
              <w:t xml:space="preserve">   Budowlanych</w:t>
            </w:r>
          </w:p>
        </w:tc>
        <w:tc>
          <w:tcPr>
            <w:tcW w:w="1438" w:type="dxa"/>
            <w:shd w:val="clear" w:color="auto" w:fill="EEECE1" w:themeFill="background2"/>
          </w:tcPr>
          <w:p w:rsidR="008E14E5" w:rsidRPr="008D5FD3" w:rsidRDefault="008E14E5" w:rsidP="00716821">
            <w:pPr>
              <w:rPr>
                <w:rFonts w:ascii="Arial" w:hAnsi="Arial" w:cs="Arial"/>
                <w:sz w:val="16"/>
                <w:szCs w:val="16"/>
                <w:lang w:val="de-DE"/>
              </w:rPr>
            </w:pPr>
          </w:p>
          <w:p w:rsidR="008E14E5" w:rsidRPr="008D5FD3" w:rsidRDefault="008E14E5" w:rsidP="00716821">
            <w:pPr>
              <w:rPr>
                <w:rFonts w:ascii="Arial" w:hAnsi="Arial" w:cs="Arial"/>
                <w:sz w:val="16"/>
                <w:szCs w:val="16"/>
                <w:lang w:val="de-DE"/>
              </w:rPr>
            </w:pPr>
          </w:p>
          <w:p w:rsidR="008E14E5" w:rsidRPr="008D5FD3" w:rsidRDefault="008E14E5" w:rsidP="00716821">
            <w:pPr>
              <w:jc w:val="center"/>
              <w:rPr>
                <w:rFonts w:ascii="Arial" w:hAnsi="Arial" w:cs="Arial"/>
                <w:sz w:val="16"/>
                <w:szCs w:val="16"/>
                <w:lang w:val="de-DE"/>
              </w:rPr>
            </w:pPr>
            <w:r w:rsidRPr="008D5FD3">
              <w:rPr>
                <w:rFonts w:ascii="Arial" w:hAnsi="Arial" w:cs="Arial"/>
                <w:sz w:val="16"/>
                <w:szCs w:val="16"/>
                <w:lang w:val="de-DE"/>
              </w:rPr>
              <w:t>UWAGI</w:t>
            </w:r>
          </w:p>
        </w:tc>
      </w:tr>
      <w:tr w:rsidR="00A02062" w:rsidRPr="00083F95" w:rsidTr="002C5412">
        <w:trPr>
          <w:cantSplit/>
          <w:trHeight w:val="1726"/>
          <w:jc w:val="center"/>
        </w:trPr>
        <w:tc>
          <w:tcPr>
            <w:tcW w:w="1559" w:type="dxa"/>
          </w:tcPr>
          <w:p w:rsidR="00A02062" w:rsidRPr="00083F95" w:rsidRDefault="00A02062" w:rsidP="007C2343">
            <w:pPr>
              <w:rPr>
                <w:rFonts w:ascii="Arial" w:hAnsi="Arial" w:cs="Arial"/>
                <w:lang w:val="de-DE"/>
              </w:rPr>
            </w:pPr>
          </w:p>
        </w:tc>
        <w:tc>
          <w:tcPr>
            <w:tcW w:w="3055" w:type="dxa"/>
          </w:tcPr>
          <w:p w:rsidR="00FD1F5D" w:rsidRPr="00083F95" w:rsidRDefault="00FD1F5D" w:rsidP="007C2343">
            <w:pPr>
              <w:pStyle w:val="Stopka"/>
              <w:tabs>
                <w:tab w:val="clear" w:pos="4536"/>
                <w:tab w:val="clear" w:pos="9072"/>
              </w:tabs>
              <w:rPr>
                <w:rFonts w:ascii="Arial" w:hAnsi="Arial" w:cs="Arial"/>
                <w:lang w:val="de-DE"/>
              </w:rPr>
            </w:pPr>
          </w:p>
          <w:p w:rsidR="00A02062" w:rsidRPr="00083F95" w:rsidRDefault="00A02062" w:rsidP="007C2343">
            <w:pPr>
              <w:pStyle w:val="Stopka"/>
              <w:tabs>
                <w:tab w:val="clear" w:pos="4536"/>
                <w:tab w:val="clear" w:pos="9072"/>
              </w:tabs>
              <w:rPr>
                <w:rFonts w:ascii="Arial" w:hAnsi="Arial" w:cs="Arial"/>
                <w:lang w:val="de-DE"/>
              </w:rPr>
            </w:pPr>
          </w:p>
          <w:p w:rsidR="00A02062" w:rsidRPr="00083F95" w:rsidRDefault="00A02062" w:rsidP="007C2343">
            <w:pPr>
              <w:pStyle w:val="Stopka"/>
              <w:tabs>
                <w:tab w:val="clear" w:pos="4536"/>
                <w:tab w:val="clear" w:pos="9072"/>
              </w:tabs>
              <w:rPr>
                <w:rFonts w:ascii="Arial" w:hAnsi="Arial" w:cs="Arial"/>
                <w:lang w:val="de-DE"/>
              </w:rPr>
            </w:pPr>
          </w:p>
          <w:p w:rsidR="00A02062" w:rsidRPr="00083F95" w:rsidRDefault="00A02062" w:rsidP="007C2343">
            <w:pPr>
              <w:pStyle w:val="Stopka"/>
              <w:tabs>
                <w:tab w:val="clear" w:pos="4536"/>
                <w:tab w:val="clear" w:pos="9072"/>
              </w:tabs>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tc>
        <w:tc>
          <w:tcPr>
            <w:tcW w:w="1923" w:type="dxa"/>
          </w:tcPr>
          <w:p w:rsidR="00A02062" w:rsidRPr="00083F95" w:rsidRDefault="00A02062" w:rsidP="007C2343">
            <w:pPr>
              <w:rPr>
                <w:rFonts w:ascii="Arial" w:hAnsi="Arial" w:cs="Arial"/>
                <w:lang w:val="de-DE"/>
              </w:rPr>
            </w:pPr>
          </w:p>
        </w:tc>
        <w:tc>
          <w:tcPr>
            <w:tcW w:w="1261" w:type="dxa"/>
          </w:tcPr>
          <w:p w:rsidR="00A02062" w:rsidRPr="00083F95" w:rsidRDefault="00A02062" w:rsidP="007C2343">
            <w:pPr>
              <w:rPr>
                <w:rFonts w:ascii="Arial" w:hAnsi="Arial" w:cs="Arial"/>
                <w:lang w:val="de-DE"/>
              </w:rPr>
            </w:pPr>
          </w:p>
        </w:tc>
        <w:tc>
          <w:tcPr>
            <w:tcW w:w="1438" w:type="dxa"/>
          </w:tcPr>
          <w:p w:rsidR="00A02062" w:rsidRPr="00083F95" w:rsidRDefault="00A02062" w:rsidP="007C2343">
            <w:pPr>
              <w:rPr>
                <w:rFonts w:ascii="Arial" w:hAnsi="Arial" w:cs="Arial"/>
                <w:lang w:val="de-DE"/>
              </w:rPr>
            </w:pPr>
          </w:p>
        </w:tc>
      </w:tr>
      <w:tr w:rsidR="00A02062" w:rsidRPr="00083F95" w:rsidTr="002C5412">
        <w:trPr>
          <w:cantSplit/>
          <w:jc w:val="center"/>
        </w:trPr>
        <w:tc>
          <w:tcPr>
            <w:tcW w:w="1559" w:type="dxa"/>
          </w:tcPr>
          <w:p w:rsidR="00A02062" w:rsidRPr="00083F95" w:rsidRDefault="00A02062" w:rsidP="007C2343">
            <w:pPr>
              <w:rPr>
                <w:rFonts w:ascii="Arial" w:hAnsi="Arial" w:cs="Arial"/>
                <w:lang w:val="de-DE"/>
              </w:rPr>
            </w:pPr>
          </w:p>
        </w:tc>
        <w:tc>
          <w:tcPr>
            <w:tcW w:w="3055" w:type="dxa"/>
          </w:tcPr>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p w:rsidR="00A02062" w:rsidRPr="00083F95" w:rsidRDefault="00A02062" w:rsidP="007C2343">
            <w:pPr>
              <w:rPr>
                <w:rFonts w:ascii="Arial" w:hAnsi="Arial" w:cs="Arial"/>
                <w:lang w:val="de-DE"/>
              </w:rPr>
            </w:pPr>
          </w:p>
        </w:tc>
        <w:tc>
          <w:tcPr>
            <w:tcW w:w="1923" w:type="dxa"/>
          </w:tcPr>
          <w:p w:rsidR="00A02062" w:rsidRPr="00083F95" w:rsidRDefault="00A02062" w:rsidP="007C2343">
            <w:pPr>
              <w:rPr>
                <w:rFonts w:ascii="Arial" w:hAnsi="Arial" w:cs="Arial"/>
                <w:lang w:val="de-DE"/>
              </w:rPr>
            </w:pPr>
          </w:p>
        </w:tc>
        <w:tc>
          <w:tcPr>
            <w:tcW w:w="1261" w:type="dxa"/>
          </w:tcPr>
          <w:p w:rsidR="00A02062" w:rsidRPr="00083F95" w:rsidRDefault="00A02062" w:rsidP="007C2343">
            <w:pPr>
              <w:rPr>
                <w:rFonts w:ascii="Arial" w:hAnsi="Arial" w:cs="Arial"/>
                <w:lang w:val="de-DE"/>
              </w:rPr>
            </w:pPr>
          </w:p>
        </w:tc>
        <w:tc>
          <w:tcPr>
            <w:tcW w:w="1438" w:type="dxa"/>
          </w:tcPr>
          <w:p w:rsidR="00A02062" w:rsidRPr="00083F95" w:rsidRDefault="00A02062" w:rsidP="007C2343">
            <w:pPr>
              <w:rPr>
                <w:rFonts w:ascii="Arial" w:hAnsi="Arial" w:cs="Arial"/>
                <w:lang w:val="de-DE"/>
              </w:rPr>
            </w:pPr>
          </w:p>
        </w:tc>
      </w:tr>
    </w:tbl>
    <w:p w:rsidR="00A02062" w:rsidRDefault="00A02062" w:rsidP="00A02062">
      <w:pPr>
        <w:rPr>
          <w:sz w:val="22"/>
          <w:lang w:val="de-DE"/>
        </w:rPr>
      </w:pPr>
    </w:p>
    <w:p w:rsidR="00A02062" w:rsidRDefault="00A02062" w:rsidP="00A02062">
      <w:pPr>
        <w:rPr>
          <w:sz w:val="22"/>
          <w:lang w:val="de-DE"/>
        </w:rPr>
      </w:pPr>
    </w:p>
    <w:p w:rsidR="008E14E5" w:rsidRPr="00A02062" w:rsidRDefault="008E14E5" w:rsidP="008E14E5">
      <w:pPr>
        <w:pStyle w:val="Tekstpodstawowy"/>
        <w:tabs>
          <w:tab w:val="num" w:pos="1440"/>
        </w:tabs>
        <w:spacing w:before="0" w:after="60" w:line="320" w:lineRule="exact"/>
        <w:jc w:val="both"/>
        <w:rPr>
          <w:rFonts w:ascii="Arial" w:hAnsi="Arial" w:cs="Arial"/>
          <w:b w:val="0"/>
          <w:i w:val="0"/>
          <w:iCs w:val="0"/>
          <w:sz w:val="20"/>
        </w:rPr>
      </w:pPr>
      <w:r w:rsidRPr="00A02062">
        <w:rPr>
          <w:rFonts w:ascii="Arial" w:hAnsi="Arial" w:cs="Arial"/>
          <w:i w:val="0"/>
          <w:iCs w:val="0"/>
          <w:color w:val="3333FF"/>
          <w:sz w:val="20"/>
        </w:rPr>
        <w:t xml:space="preserve">Warunek </w:t>
      </w:r>
      <w:r>
        <w:rPr>
          <w:rFonts w:ascii="Arial" w:hAnsi="Arial" w:cs="Arial"/>
          <w:i w:val="0"/>
          <w:iCs w:val="0"/>
          <w:color w:val="3333FF"/>
          <w:sz w:val="20"/>
        </w:rPr>
        <w:t>3</w:t>
      </w:r>
      <w:r w:rsidRPr="00A02062">
        <w:rPr>
          <w:rFonts w:ascii="Arial" w:hAnsi="Arial" w:cs="Arial"/>
          <w:i w:val="0"/>
          <w:iCs w:val="0"/>
          <w:color w:val="3333FF"/>
          <w:sz w:val="20"/>
        </w:rPr>
        <w:t>.</w:t>
      </w:r>
      <w:r>
        <w:rPr>
          <w:rFonts w:ascii="Arial" w:hAnsi="Arial" w:cs="Arial"/>
          <w:b w:val="0"/>
          <w:i w:val="0"/>
          <w:iCs w:val="0"/>
          <w:sz w:val="20"/>
        </w:rPr>
        <w:t xml:space="preserve">  Wykonaliśmy </w:t>
      </w:r>
      <w:r w:rsidRPr="00EC7B53">
        <w:rPr>
          <w:rFonts w:ascii="Arial" w:hAnsi="Arial" w:cs="Arial"/>
          <w:sz w:val="20"/>
        </w:rPr>
        <w:t xml:space="preserve">w okresie ostatnich </w:t>
      </w:r>
      <w:r w:rsidR="00FD1F5D" w:rsidRPr="00FD1F5D">
        <w:rPr>
          <w:rFonts w:ascii="Arial" w:hAnsi="Arial" w:cs="Arial"/>
          <w:sz w:val="20"/>
          <w:u w:val="single" w:color="FF0000"/>
        </w:rPr>
        <w:t>6</w:t>
      </w:r>
      <w:r w:rsidRPr="00FD1F5D">
        <w:rPr>
          <w:rFonts w:ascii="Arial" w:hAnsi="Arial" w:cs="Arial"/>
          <w:sz w:val="20"/>
          <w:u w:val="single" w:color="FF0000"/>
        </w:rPr>
        <w:t xml:space="preserve"> lat przed</w:t>
      </w:r>
      <w:r w:rsidRPr="00EC7B53">
        <w:rPr>
          <w:rFonts w:ascii="Arial" w:hAnsi="Arial" w:cs="Arial"/>
          <w:sz w:val="20"/>
        </w:rPr>
        <w:t xml:space="preserve"> upływem terminu składania ofert (a jeżeli okres prowadzenia działalności jest krótszy to w tym okresie)</w:t>
      </w:r>
      <w:r w:rsidRPr="00EC7B53">
        <w:rPr>
          <w:rFonts w:ascii="Arial" w:hAnsi="Arial" w:cs="Arial"/>
          <w:b w:val="0"/>
          <w:i w:val="0"/>
          <w:sz w:val="20"/>
        </w:rPr>
        <w:t xml:space="preserve"> </w:t>
      </w:r>
      <w:r w:rsidRPr="00EC7B53">
        <w:rPr>
          <w:rFonts w:ascii="Arial" w:hAnsi="Arial" w:cs="Arial"/>
          <w:sz w:val="20"/>
        </w:rPr>
        <w:t xml:space="preserve">min </w:t>
      </w:r>
      <w:r>
        <w:rPr>
          <w:rFonts w:ascii="Arial" w:hAnsi="Arial" w:cs="Arial"/>
          <w:sz w:val="20"/>
        </w:rPr>
        <w:t>1</w:t>
      </w:r>
      <w:r w:rsidRPr="00EC7B53">
        <w:rPr>
          <w:rFonts w:ascii="Arial" w:hAnsi="Arial" w:cs="Arial"/>
          <w:sz w:val="20"/>
        </w:rPr>
        <w:t xml:space="preserve"> </w:t>
      </w:r>
      <w:r>
        <w:rPr>
          <w:rFonts w:ascii="Arial" w:hAnsi="Arial" w:cs="Arial"/>
          <w:sz w:val="20"/>
        </w:rPr>
        <w:t xml:space="preserve">usługę polegającą na pełnieniu funkcji Inżyniera Kontraktu </w:t>
      </w:r>
      <w:r w:rsidRPr="00EC7B53">
        <w:rPr>
          <w:rFonts w:ascii="Arial" w:hAnsi="Arial" w:cs="Arial"/>
          <w:sz w:val="20"/>
        </w:rPr>
        <w:t xml:space="preserve"> </w:t>
      </w:r>
      <w:r>
        <w:rPr>
          <w:rFonts w:ascii="Arial" w:hAnsi="Arial" w:cs="Arial"/>
          <w:sz w:val="20"/>
        </w:rPr>
        <w:t xml:space="preserve">spełniającą </w:t>
      </w:r>
      <w:r w:rsidRPr="00EC7B53">
        <w:rPr>
          <w:rFonts w:ascii="Arial" w:hAnsi="Arial" w:cs="Arial"/>
          <w:sz w:val="20"/>
        </w:rPr>
        <w:t xml:space="preserve"> następujące warunki:</w:t>
      </w:r>
    </w:p>
    <w:p w:rsidR="008E14E5" w:rsidRPr="00A02062" w:rsidRDefault="008E14E5" w:rsidP="008E14E5">
      <w:pPr>
        <w:pStyle w:val="Tekstpodstawowy"/>
        <w:tabs>
          <w:tab w:val="num" w:pos="1440"/>
        </w:tabs>
        <w:spacing w:before="0" w:after="60" w:line="320" w:lineRule="exact"/>
        <w:jc w:val="both"/>
        <w:rPr>
          <w:rFonts w:ascii="Arial" w:hAnsi="Arial" w:cs="Arial"/>
          <w:b w:val="0"/>
          <w:i w:val="0"/>
          <w:iCs w:val="0"/>
          <w:sz w:val="20"/>
        </w:rPr>
      </w:pPr>
    </w:p>
    <w:p w:rsidR="00FD1F5D" w:rsidRPr="00D352FE" w:rsidRDefault="00FD1F5D" w:rsidP="00FD1F5D">
      <w:pPr>
        <w:pStyle w:val="Akapitzlist"/>
        <w:numPr>
          <w:ilvl w:val="0"/>
          <w:numId w:val="3"/>
        </w:numPr>
        <w:spacing w:line="360" w:lineRule="auto"/>
        <w:jc w:val="both"/>
        <w:rPr>
          <w:rFonts w:ascii="Arial" w:hAnsi="Arial" w:cs="Arial"/>
          <w:sz w:val="20"/>
          <w:szCs w:val="20"/>
          <w:u w:val="single"/>
        </w:rPr>
      </w:pPr>
      <w:r w:rsidRPr="00F10BFE">
        <w:rPr>
          <w:rFonts w:ascii="Arial" w:hAnsi="Arial" w:cs="Arial"/>
          <w:color w:val="FF0000"/>
          <w:sz w:val="20"/>
          <w:szCs w:val="20"/>
          <w:u w:val="single"/>
        </w:rPr>
        <w:t>B.3.</w:t>
      </w:r>
      <w:r>
        <w:rPr>
          <w:rFonts w:ascii="Arial" w:hAnsi="Arial" w:cs="Arial"/>
          <w:sz w:val="20"/>
          <w:szCs w:val="20"/>
        </w:rPr>
        <w:t xml:space="preserve"> </w:t>
      </w:r>
      <w:r w:rsidRPr="00D352FE">
        <w:rPr>
          <w:rFonts w:ascii="Arial" w:hAnsi="Arial" w:cs="Arial"/>
          <w:sz w:val="20"/>
          <w:szCs w:val="20"/>
        </w:rPr>
        <w:t>min. jedno zamówienie polegające na pełnieniu funkcji Inżyniera Kontraktu nad robotami budowlanymi w którym zastosowanie miał obmiarowy sposób rozliczania robót budowlanych</w:t>
      </w:r>
      <w:r>
        <w:rPr>
          <w:rFonts w:ascii="Arial" w:hAnsi="Arial" w:cs="Arial"/>
          <w:sz w:val="20"/>
          <w:szCs w:val="20"/>
        </w:rPr>
        <w:t xml:space="preserve"> według reguł Kontraktu czerwony FIDIC;</w:t>
      </w:r>
    </w:p>
    <w:p w:rsidR="008E14E5" w:rsidRPr="008E14E5" w:rsidRDefault="008E14E5" w:rsidP="008E14E5">
      <w:pPr>
        <w:pStyle w:val="Akapitzlist"/>
        <w:spacing w:line="360" w:lineRule="auto"/>
        <w:jc w:val="both"/>
        <w:rPr>
          <w:rFonts w:ascii="Arial" w:hAnsi="Arial" w:cs="Arial"/>
          <w:sz w:val="20"/>
          <w:szCs w:val="20"/>
          <w:u w:val="single"/>
        </w:rPr>
      </w:pPr>
    </w:p>
    <w:tbl>
      <w:tblPr>
        <w:tblW w:w="9236" w:type="dxa"/>
        <w:jc w:val="center"/>
        <w:tblBorders>
          <w:top w:val="single" w:sz="12" w:space="0" w:color="00B050"/>
          <w:left w:val="single" w:sz="12" w:space="0" w:color="00B050"/>
          <w:bottom w:val="single" w:sz="12" w:space="0" w:color="00B050"/>
          <w:right w:val="single" w:sz="12" w:space="0" w:color="00B050"/>
          <w:insideH w:val="single" w:sz="4" w:space="0" w:color="00B050"/>
          <w:insideV w:val="single" w:sz="4" w:space="0" w:color="00B050"/>
        </w:tblBorders>
        <w:tblCellMar>
          <w:left w:w="70" w:type="dxa"/>
          <w:right w:w="70" w:type="dxa"/>
        </w:tblCellMar>
        <w:tblLook w:val="0000"/>
      </w:tblPr>
      <w:tblGrid>
        <w:gridCol w:w="1559"/>
        <w:gridCol w:w="3055"/>
        <w:gridCol w:w="1923"/>
        <w:gridCol w:w="1261"/>
        <w:gridCol w:w="1438"/>
      </w:tblGrid>
      <w:tr w:rsidR="008E14E5" w:rsidRPr="00083F95" w:rsidTr="008E14E5">
        <w:trPr>
          <w:tblHeader/>
          <w:jc w:val="center"/>
        </w:trPr>
        <w:tc>
          <w:tcPr>
            <w:tcW w:w="1559" w:type="dxa"/>
            <w:shd w:val="clear" w:color="auto" w:fill="EEECE1" w:themeFill="background2"/>
          </w:tcPr>
          <w:p w:rsidR="008E14E5" w:rsidRPr="008D5FD3" w:rsidRDefault="008E14E5" w:rsidP="00716821">
            <w:pPr>
              <w:jc w:val="center"/>
              <w:rPr>
                <w:rFonts w:ascii="Arial" w:hAnsi="Arial" w:cs="Arial"/>
                <w:sz w:val="16"/>
                <w:szCs w:val="16"/>
              </w:rPr>
            </w:pPr>
          </w:p>
          <w:p w:rsidR="008E14E5" w:rsidRPr="008D5FD3" w:rsidRDefault="008E14E5" w:rsidP="00716821">
            <w:pPr>
              <w:jc w:val="center"/>
              <w:rPr>
                <w:rFonts w:ascii="Arial" w:hAnsi="Arial" w:cs="Arial"/>
                <w:sz w:val="16"/>
                <w:szCs w:val="16"/>
              </w:rPr>
            </w:pPr>
            <w:r w:rsidRPr="008D5FD3">
              <w:rPr>
                <w:rFonts w:ascii="Arial" w:hAnsi="Arial" w:cs="Arial"/>
                <w:sz w:val="16"/>
                <w:szCs w:val="16"/>
              </w:rPr>
              <w:t>Nazwa i adres</w:t>
            </w:r>
          </w:p>
          <w:p w:rsidR="008E14E5" w:rsidRPr="008D5FD3" w:rsidRDefault="008E14E5" w:rsidP="00716821">
            <w:pPr>
              <w:jc w:val="center"/>
              <w:rPr>
                <w:rFonts w:ascii="Arial" w:hAnsi="Arial" w:cs="Arial"/>
                <w:sz w:val="16"/>
                <w:szCs w:val="16"/>
              </w:rPr>
            </w:pPr>
            <w:r w:rsidRPr="008D5FD3">
              <w:rPr>
                <w:rFonts w:ascii="Arial" w:hAnsi="Arial" w:cs="Arial"/>
                <w:sz w:val="16"/>
                <w:szCs w:val="16"/>
              </w:rPr>
              <w:t xml:space="preserve">Podmiotu na rzecz którego wykonano </w:t>
            </w:r>
            <w:r>
              <w:rPr>
                <w:rFonts w:ascii="Arial" w:hAnsi="Arial" w:cs="Arial"/>
                <w:sz w:val="16"/>
                <w:szCs w:val="16"/>
              </w:rPr>
              <w:t>usługę</w:t>
            </w:r>
          </w:p>
        </w:tc>
        <w:tc>
          <w:tcPr>
            <w:tcW w:w="3055" w:type="dxa"/>
            <w:shd w:val="clear" w:color="auto" w:fill="EEECE1" w:themeFill="background2"/>
          </w:tcPr>
          <w:p w:rsidR="008E14E5" w:rsidRPr="008D5FD3" w:rsidRDefault="008E14E5" w:rsidP="00716821">
            <w:pPr>
              <w:jc w:val="center"/>
              <w:rPr>
                <w:rFonts w:ascii="Arial" w:hAnsi="Arial" w:cs="Arial"/>
                <w:sz w:val="16"/>
                <w:szCs w:val="16"/>
              </w:rPr>
            </w:pPr>
          </w:p>
          <w:p w:rsidR="008E14E5" w:rsidRPr="008D5FD3" w:rsidRDefault="008E14E5" w:rsidP="00716821">
            <w:pPr>
              <w:jc w:val="center"/>
              <w:rPr>
                <w:rFonts w:ascii="Arial" w:hAnsi="Arial" w:cs="Arial"/>
                <w:sz w:val="16"/>
                <w:szCs w:val="16"/>
              </w:rPr>
            </w:pPr>
            <w:r w:rsidRPr="008D5FD3">
              <w:rPr>
                <w:rFonts w:ascii="Arial" w:hAnsi="Arial" w:cs="Arial"/>
                <w:sz w:val="16"/>
                <w:szCs w:val="16"/>
              </w:rPr>
              <w:t xml:space="preserve">Opis wykonanych </w:t>
            </w:r>
            <w:r>
              <w:rPr>
                <w:rFonts w:ascii="Arial" w:hAnsi="Arial" w:cs="Arial"/>
                <w:sz w:val="16"/>
                <w:szCs w:val="16"/>
              </w:rPr>
              <w:t>usług</w:t>
            </w:r>
          </w:p>
          <w:p w:rsidR="008E14E5" w:rsidRPr="008D5FD3" w:rsidRDefault="008E14E5" w:rsidP="00716821">
            <w:pPr>
              <w:jc w:val="center"/>
              <w:rPr>
                <w:rFonts w:ascii="Arial" w:hAnsi="Arial" w:cs="Arial"/>
                <w:sz w:val="16"/>
                <w:szCs w:val="16"/>
              </w:rPr>
            </w:pPr>
            <w:r w:rsidRPr="008D5FD3">
              <w:rPr>
                <w:rFonts w:ascii="Arial" w:hAnsi="Arial" w:cs="Arial"/>
                <w:sz w:val="16"/>
                <w:szCs w:val="16"/>
              </w:rPr>
              <w:t xml:space="preserve">potwierdzający spełnianie warunku udziału w postępowaniu </w:t>
            </w:r>
          </w:p>
        </w:tc>
        <w:tc>
          <w:tcPr>
            <w:tcW w:w="1923" w:type="dxa"/>
            <w:shd w:val="clear" w:color="auto" w:fill="EEECE1" w:themeFill="background2"/>
          </w:tcPr>
          <w:p w:rsidR="008E14E5" w:rsidRPr="008D5FD3" w:rsidRDefault="008E14E5" w:rsidP="00716821">
            <w:pPr>
              <w:jc w:val="center"/>
              <w:rPr>
                <w:rFonts w:ascii="Arial" w:hAnsi="Arial" w:cs="Arial"/>
                <w:sz w:val="16"/>
                <w:szCs w:val="16"/>
              </w:rPr>
            </w:pPr>
          </w:p>
          <w:p w:rsidR="008E14E5" w:rsidRPr="008D5FD3" w:rsidRDefault="008E14E5" w:rsidP="00716821">
            <w:pPr>
              <w:jc w:val="center"/>
              <w:rPr>
                <w:rFonts w:ascii="Arial" w:hAnsi="Arial" w:cs="Arial"/>
                <w:sz w:val="16"/>
                <w:szCs w:val="16"/>
              </w:rPr>
            </w:pPr>
            <w:r w:rsidRPr="008D5FD3">
              <w:rPr>
                <w:rFonts w:ascii="Arial" w:hAnsi="Arial" w:cs="Arial"/>
                <w:sz w:val="16"/>
                <w:szCs w:val="16"/>
              </w:rPr>
              <w:t>Termin realizacji</w:t>
            </w:r>
          </w:p>
          <w:p w:rsidR="008E14E5" w:rsidRPr="008D5FD3" w:rsidRDefault="008E14E5" w:rsidP="00716821">
            <w:pPr>
              <w:jc w:val="center"/>
              <w:rPr>
                <w:rFonts w:ascii="Arial" w:hAnsi="Arial" w:cs="Arial"/>
                <w:sz w:val="16"/>
                <w:szCs w:val="16"/>
              </w:rPr>
            </w:pPr>
            <w:r w:rsidRPr="008D5FD3">
              <w:rPr>
                <w:rFonts w:ascii="Arial" w:hAnsi="Arial" w:cs="Arial"/>
                <w:sz w:val="16"/>
                <w:szCs w:val="16"/>
              </w:rPr>
              <w:t>(od  ...– do ...)</w:t>
            </w:r>
          </w:p>
          <w:p w:rsidR="008E14E5" w:rsidRPr="008D5FD3" w:rsidRDefault="008E14E5" w:rsidP="00716821">
            <w:pPr>
              <w:jc w:val="center"/>
              <w:rPr>
                <w:rFonts w:ascii="Arial" w:hAnsi="Arial" w:cs="Arial"/>
                <w:sz w:val="16"/>
                <w:szCs w:val="16"/>
              </w:rPr>
            </w:pPr>
            <w:r w:rsidRPr="008D5FD3">
              <w:rPr>
                <w:rFonts w:ascii="Arial" w:hAnsi="Arial" w:cs="Arial"/>
                <w:sz w:val="16"/>
                <w:szCs w:val="16"/>
              </w:rPr>
              <w:t>Sposób wpisania dat:</w:t>
            </w:r>
          </w:p>
          <w:p w:rsidR="008E14E5" w:rsidRPr="008D5FD3" w:rsidRDefault="008E14E5" w:rsidP="00716821">
            <w:pPr>
              <w:jc w:val="center"/>
              <w:rPr>
                <w:rFonts w:ascii="Arial" w:hAnsi="Arial" w:cs="Arial"/>
                <w:sz w:val="16"/>
                <w:szCs w:val="16"/>
              </w:rPr>
            </w:pPr>
            <w:r w:rsidRPr="008D5FD3">
              <w:rPr>
                <w:rFonts w:ascii="Arial" w:hAnsi="Arial" w:cs="Arial"/>
                <w:sz w:val="16"/>
                <w:szCs w:val="16"/>
                <w:lang w:val="de-DE"/>
              </w:rPr>
              <w:t>DD-MM-RRRR</w:t>
            </w:r>
          </w:p>
        </w:tc>
        <w:tc>
          <w:tcPr>
            <w:tcW w:w="1261" w:type="dxa"/>
            <w:shd w:val="clear" w:color="auto" w:fill="EEECE1" w:themeFill="background2"/>
          </w:tcPr>
          <w:p w:rsidR="008E14E5" w:rsidRPr="008D5FD3" w:rsidRDefault="008E14E5" w:rsidP="00716821">
            <w:pPr>
              <w:rPr>
                <w:rFonts w:ascii="Arial" w:hAnsi="Arial" w:cs="Arial"/>
                <w:sz w:val="16"/>
                <w:szCs w:val="16"/>
                <w:lang w:val="de-DE"/>
              </w:rPr>
            </w:pPr>
          </w:p>
          <w:p w:rsidR="008E14E5" w:rsidRPr="008D5FD3" w:rsidRDefault="008E14E5" w:rsidP="00716821">
            <w:pPr>
              <w:rPr>
                <w:rFonts w:ascii="Arial" w:hAnsi="Arial" w:cs="Arial"/>
                <w:color w:val="000000"/>
                <w:sz w:val="16"/>
                <w:szCs w:val="16"/>
                <w:lang w:val="de-DE"/>
              </w:rPr>
            </w:pPr>
          </w:p>
          <w:p w:rsidR="008E14E5" w:rsidRPr="008D5FD3" w:rsidRDefault="008E14E5" w:rsidP="00716821">
            <w:pPr>
              <w:jc w:val="center"/>
              <w:rPr>
                <w:rFonts w:ascii="Arial" w:hAnsi="Arial" w:cs="Arial"/>
                <w:color w:val="000000"/>
                <w:sz w:val="16"/>
                <w:szCs w:val="16"/>
                <w:lang w:val="de-DE"/>
              </w:rPr>
            </w:pPr>
            <w:r w:rsidRPr="008D5FD3">
              <w:rPr>
                <w:rFonts w:ascii="Arial" w:hAnsi="Arial" w:cs="Arial"/>
                <w:color w:val="000000"/>
                <w:sz w:val="16"/>
                <w:szCs w:val="16"/>
                <w:lang w:val="de-DE"/>
              </w:rPr>
              <w:t xml:space="preserve">Wartość </w:t>
            </w:r>
            <w:r>
              <w:rPr>
                <w:rFonts w:ascii="Arial" w:hAnsi="Arial" w:cs="Arial"/>
                <w:color w:val="000000"/>
                <w:sz w:val="16"/>
                <w:szCs w:val="16"/>
                <w:lang w:val="de-DE"/>
              </w:rPr>
              <w:t xml:space="preserve">nadzorowanych </w:t>
            </w:r>
          </w:p>
          <w:p w:rsidR="008E14E5" w:rsidRPr="008D5FD3" w:rsidRDefault="008E14E5" w:rsidP="00716821">
            <w:pPr>
              <w:jc w:val="center"/>
              <w:rPr>
                <w:rFonts w:ascii="Arial" w:hAnsi="Arial" w:cs="Arial"/>
                <w:sz w:val="16"/>
                <w:szCs w:val="16"/>
                <w:lang w:val="de-DE"/>
              </w:rPr>
            </w:pPr>
            <w:r w:rsidRPr="008D5FD3">
              <w:rPr>
                <w:rFonts w:ascii="Arial" w:hAnsi="Arial" w:cs="Arial"/>
                <w:color w:val="000000"/>
                <w:sz w:val="16"/>
                <w:szCs w:val="16"/>
                <w:lang w:val="de-DE"/>
              </w:rPr>
              <w:t>Robot</w:t>
            </w:r>
            <w:r>
              <w:rPr>
                <w:rFonts w:ascii="Arial" w:hAnsi="Arial" w:cs="Arial"/>
                <w:color w:val="000000"/>
                <w:sz w:val="16"/>
                <w:szCs w:val="16"/>
                <w:lang w:val="de-DE"/>
              </w:rPr>
              <w:t xml:space="preserve">   Budowlanych</w:t>
            </w:r>
          </w:p>
        </w:tc>
        <w:tc>
          <w:tcPr>
            <w:tcW w:w="1438" w:type="dxa"/>
            <w:shd w:val="clear" w:color="auto" w:fill="EEECE1" w:themeFill="background2"/>
          </w:tcPr>
          <w:p w:rsidR="008E14E5" w:rsidRPr="008D5FD3" w:rsidRDefault="008E14E5" w:rsidP="00716821">
            <w:pPr>
              <w:rPr>
                <w:rFonts w:ascii="Arial" w:hAnsi="Arial" w:cs="Arial"/>
                <w:sz w:val="16"/>
                <w:szCs w:val="16"/>
                <w:lang w:val="de-DE"/>
              </w:rPr>
            </w:pPr>
          </w:p>
          <w:p w:rsidR="008E14E5" w:rsidRPr="008D5FD3" w:rsidRDefault="008E14E5" w:rsidP="00716821">
            <w:pPr>
              <w:rPr>
                <w:rFonts w:ascii="Arial" w:hAnsi="Arial" w:cs="Arial"/>
                <w:sz w:val="16"/>
                <w:szCs w:val="16"/>
                <w:lang w:val="de-DE"/>
              </w:rPr>
            </w:pPr>
          </w:p>
          <w:p w:rsidR="008E14E5" w:rsidRPr="008D5FD3" w:rsidRDefault="008E14E5" w:rsidP="00716821">
            <w:pPr>
              <w:jc w:val="center"/>
              <w:rPr>
                <w:rFonts w:ascii="Arial" w:hAnsi="Arial" w:cs="Arial"/>
                <w:sz w:val="16"/>
                <w:szCs w:val="16"/>
                <w:lang w:val="de-DE"/>
              </w:rPr>
            </w:pPr>
            <w:r w:rsidRPr="008D5FD3">
              <w:rPr>
                <w:rFonts w:ascii="Arial" w:hAnsi="Arial" w:cs="Arial"/>
                <w:sz w:val="16"/>
                <w:szCs w:val="16"/>
                <w:lang w:val="de-DE"/>
              </w:rPr>
              <w:t>UWAGI</w:t>
            </w:r>
          </w:p>
        </w:tc>
      </w:tr>
      <w:tr w:rsidR="008E14E5" w:rsidRPr="00083F95" w:rsidTr="008E14E5">
        <w:trPr>
          <w:cantSplit/>
          <w:trHeight w:val="1726"/>
          <w:jc w:val="center"/>
        </w:trPr>
        <w:tc>
          <w:tcPr>
            <w:tcW w:w="1559" w:type="dxa"/>
          </w:tcPr>
          <w:p w:rsidR="008E14E5" w:rsidRPr="00083F95" w:rsidRDefault="008E14E5" w:rsidP="00716821">
            <w:pPr>
              <w:rPr>
                <w:rFonts w:ascii="Arial" w:hAnsi="Arial" w:cs="Arial"/>
                <w:lang w:val="de-DE"/>
              </w:rPr>
            </w:pPr>
          </w:p>
        </w:tc>
        <w:tc>
          <w:tcPr>
            <w:tcW w:w="3055" w:type="dxa"/>
          </w:tcPr>
          <w:p w:rsidR="008E14E5" w:rsidRPr="00083F95" w:rsidRDefault="008E14E5" w:rsidP="00716821">
            <w:pPr>
              <w:pStyle w:val="Stopka"/>
              <w:tabs>
                <w:tab w:val="clear" w:pos="4536"/>
                <w:tab w:val="clear" w:pos="9072"/>
              </w:tabs>
              <w:rPr>
                <w:rFonts w:ascii="Arial" w:hAnsi="Arial" w:cs="Arial"/>
                <w:lang w:val="de-DE"/>
              </w:rPr>
            </w:pPr>
          </w:p>
          <w:p w:rsidR="008E14E5" w:rsidRPr="00083F95" w:rsidRDefault="008E14E5" w:rsidP="00716821">
            <w:pPr>
              <w:pStyle w:val="Stopka"/>
              <w:tabs>
                <w:tab w:val="clear" w:pos="4536"/>
                <w:tab w:val="clear" w:pos="9072"/>
              </w:tabs>
              <w:rPr>
                <w:rFonts w:ascii="Arial" w:hAnsi="Arial" w:cs="Arial"/>
                <w:lang w:val="de-DE"/>
              </w:rPr>
            </w:pPr>
          </w:p>
          <w:p w:rsidR="008E14E5" w:rsidRPr="00083F95" w:rsidRDefault="008E14E5" w:rsidP="00716821">
            <w:pPr>
              <w:pStyle w:val="Stopka"/>
              <w:tabs>
                <w:tab w:val="clear" w:pos="4536"/>
                <w:tab w:val="clear" w:pos="9072"/>
              </w:tabs>
              <w:rPr>
                <w:rFonts w:ascii="Arial" w:hAnsi="Arial" w:cs="Arial"/>
                <w:lang w:val="de-DE"/>
              </w:rPr>
            </w:pPr>
          </w:p>
          <w:p w:rsidR="008E14E5" w:rsidRPr="00083F95" w:rsidRDefault="008E14E5" w:rsidP="00716821">
            <w:pPr>
              <w:pStyle w:val="Stopka"/>
              <w:tabs>
                <w:tab w:val="clear" w:pos="4536"/>
                <w:tab w:val="clear" w:pos="9072"/>
              </w:tabs>
              <w:rPr>
                <w:rFonts w:ascii="Arial" w:hAnsi="Arial" w:cs="Arial"/>
                <w:lang w:val="de-DE"/>
              </w:rPr>
            </w:pPr>
          </w:p>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tc>
        <w:tc>
          <w:tcPr>
            <w:tcW w:w="1923" w:type="dxa"/>
          </w:tcPr>
          <w:p w:rsidR="008E14E5" w:rsidRPr="00083F95" w:rsidRDefault="008E14E5" w:rsidP="00716821">
            <w:pPr>
              <w:rPr>
                <w:rFonts w:ascii="Arial" w:hAnsi="Arial" w:cs="Arial"/>
                <w:lang w:val="de-DE"/>
              </w:rPr>
            </w:pPr>
          </w:p>
        </w:tc>
        <w:tc>
          <w:tcPr>
            <w:tcW w:w="1261" w:type="dxa"/>
          </w:tcPr>
          <w:p w:rsidR="008E14E5" w:rsidRPr="00083F95" w:rsidRDefault="008E14E5" w:rsidP="00716821">
            <w:pPr>
              <w:rPr>
                <w:rFonts w:ascii="Arial" w:hAnsi="Arial" w:cs="Arial"/>
                <w:lang w:val="de-DE"/>
              </w:rPr>
            </w:pPr>
          </w:p>
        </w:tc>
        <w:tc>
          <w:tcPr>
            <w:tcW w:w="1438" w:type="dxa"/>
          </w:tcPr>
          <w:p w:rsidR="008E14E5" w:rsidRPr="00083F95" w:rsidRDefault="008E14E5" w:rsidP="00716821">
            <w:pPr>
              <w:rPr>
                <w:rFonts w:ascii="Arial" w:hAnsi="Arial" w:cs="Arial"/>
                <w:lang w:val="de-DE"/>
              </w:rPr>
            </w:pPr>
          </w:p>
        </w:tc>
      </w:tr>
      <w:tr w:rsidR="008E14E5" w:rsidRPr="00083F95" w:rsidTr="008E14E5">
        <w:trPr>
          <w:cantSplit/>
          <w:jc w:val="center"/>
        </w:trPr>
        <w:tc>
          <w:tcPr>
            <w:tcW w:w="1559" w:type="dxa"/>
          </w:tcPr>
          <w:p w:rsidR="008E14E5" w:rsidRPr="00083F95" w:rsidRDefault="008E14E5" w:rsidP="00716821">
            <w:pPr>
              <w:rPr>
                <w:rFonts w:ascii="Arial" w:hAnsi="Arial" w:cs="Arial"/>
                <w:lang w:val="de-DE"/>
              </w:rPr>
            </w:pPr>
          </w:p>
        </w:tc>
        <w:tc>
          <w:tcPr>
            <w:tcW w:w="3055" w:type="dxa"/>
          </w:tcPr>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p w:rsidR="008E14E5" w:rsidRPr="00083F95" w:rsidRDefault="008E14E5" w:rsidP="00716821">
            <w:pPr>
              <w:rPr>
                <w:rFonts w:ascii="Arial" w:hAnsi="Arial" w:cs="Arial"/>
                <w:lang w:val="de-DE"/>
              </w:rPr>
            </w:pPr>
          </w:p>
        </w:tc>
        <w:tc>
          <w:tcPr>
            <w:tcW w:w="1923" w:type="dxa"/>
          </w:tcPr>
          <w:p w:rsidR="008E14E5" w:rsidRPr="00083F95" w:rsidRDefault="008E14E5" w:rsidP="00716821">
            <w:pPr>
              <w:rPr>
                <w:rFonts w:ascii="Arial" w:hAnsi="Arial" w:cs="Arial"/>
                <w:lang w:val="de-DE"/>
              </w:rPr>
            </w:pPr>
          </w:p>
        </w:tc>
        <w:tc>
          <w:tcPr>
            <w:tcW w:w="1261" w:type="dxa"/>
          </w:tcPr>
          <w:p w:rsidR="008E14E5" w:rsidRPr="00083F95" w:rsidRDefault="008E14E5" w:rsidP="00716821">
            <w:pPr>
              <w:rPr>
                <w:rFonts w:ascii="Arial" w:hAnsi="Arial" w:cs="Arial"/>
                <w:lang w:val="de-DE"/>
              </w:rPr>
            </w:pPr>
          </w:p>
        </w:tc>
        <w:tc>
          <w:tcPr>
            <w:tcW w:w="1438" w:type="dxa"/>
          </w:tcPr>
          <w:p w:rsidR="008E14E5" w:rsidRPr="00083F95" w:rsidRDefault="008E14E5" w:rsidP="00716821">
            <w:pPr>
              <w:rPr>
                <w:rFonts w:ascii="Arial" w:hAnsi="Arial" w:cs="Arial"/>
                <w:lang w:val="de-DE"/>
              </w:rPr>
            </w:pPr>
          </w:p>
        </w:tc>
      </w:tr>
    </w:tbl>
    <w:p w:rsidR="008E14E5" w:rsidRDefault="008E14E5" w:rsidP="008E14E5">
      <w:pPr>
        <w:rPr>
          <w:sz w:val="22"/>
          <w:lang w:val="de-DE"/>
        </w:rPr>
      </w:pPr>
    </w:p>
    <w:p w:rsidR="008E14E5" w:rsidRPr="00652142" w:rsidRDefault="008E14E5" w:rsidP="008E14E5">
      <w:pPr>
        <w:rPr>
          <w:sz w:val="22"/>
        </w:rPr>
      </w:pPr>
    </w:p>
    <w:p w:rsidR="00FD1F5D" w:rsidRPr="00DD06A5" w:rsidRDefault="00A02062" w:rsidP="00DD06A5">
      <w:pPr>
        <w:pBdr>
          <w:top w:val="single" w:sz="4" w:space="1" w:color="00B050"/>
          <w:left w:val="single" w:sz="4" w:space="4" w:color="00B050"/>
          <w:bottom w:val="single" w:sz="4" w:space="1" w:color="00B050"/>
          <w:right w:val="single" w:sz="4" w:space="4" w:color="00B050"/>
        </w:pBdr>
        <w:shd w:val="clear" w:color="auto" w:fill="EEECE1" w:themeFill="background2"/>
        <w:ind w:left="284"/>
        <w:rPr>
          <w:rFonts w:ascii="Arial" w:hAnsi="Arial" w:cs="Arial"/>
          <w:sz w:val="20"/>
          <w:szCs w:val="20"/>
          <w:lang w:val="de-DE"/>
        </w:rPr>
      </w:pPr>
      <w:r>
        <w:rPr>
          <w:rFonts w:ascii="Arial" w:hAnsi="Arial" w:cs="Arial"/>
          <w:sz w:val="20"/>
          <w:szCs w:val="20"/>
          <w:lang w:val="de-DE"/>
        </w:rPr>
        <w:t>Instrukcja</w:t>
      </w:r>
      <w:r w:rsidR="00652142">
        <w:rPr>
          <w:rFonts w:ascii="Arial" w:hAnsi="Arial" w:cs="Arial"/>
          <w:sz w:val="20"/>
          <w:szCs w:val="20"/>
          <w:lang w:val="de-DE"/>
        </w:rPr>
        <w:t xml:space="preserve"> wypełnienia formularza (nie usuwać)</w:t>
      </w:r>
      <w:r>
        <w:rPr>
          <w:rFonts w:ascii="Arial" w:hAnsi="Arial" w:cs="Arial"/>
          <w:sz w:val="20"/>
          <w:szCs w:val="20"/>
          <w:lang w:val="de-DE"/>
        </w:rPr>
        <w:t xml:space="preserve">: </w:t>
      </w:r>
    </w:p>
    <w:p w:rsidR="00AB4C1D" w:rsidRDefault="00FD1F5D" w:rsidP="00AB4C1D">
      <w:pPr>
        <w:pStyle w:val="Akapitzlist"/>
        <w:numPr>
          <w:ilvl w:val="0"/>
          <w:numId w:val="13"/>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jc w:val="both"/>
        <w:rPr>
          <w:rFonts w:ascii="Arial" w:hAnsi="Arial" w:cs="Arial"/>
          <w:sz w:val="20"/>
          <w:szCs w:val="20"/>
        </w:rPr>
      </w:pPr>
      <w:r w:rsidRPr="001F288A">
        <w:rPr>
          <w:rFonts w:ascii="Arial" w:hAnsi="Arial" w:cs="Arial"/>
          <w:sz w:val="20"/>
          <w:szCs w:val="20"/>
        </w:rPr>
        <w:t xml:space="preserve">Wskazane </w:t>
      </w:r>
      <w:r>
        <w:rPr>
          <w:rFonts w:ascii="Arial" w:hAnsi="Arial" w:cs="Arial"/>
          <w:sz w:val="20"/>
          <w:szCs w:val="20"/>
        </w:rPr>
        <w:t xml:space="preserve">W PKT B.1),B.2) B.3) </w:t>
      </w:r>
      <w:r w:rsidRPr="001F288A">
        <w:rPr>
          <w:rFonts w:ascii="Arial" w:hAnsi="Arial" w:cs="Arial"/>
          <w:sz w:val="20"/>
          <w:szCs w:val="20"/>
        </w:rPr>
        <w:t>usługi mogły być wykonywane w ramach oddzielnych kontraktów</w:t>
      </w:r>
      <w:r>
        <w:rPr>
          <w:rFonts w:ascii="Arial" w:hAnsi="Arial" w:cs="Arial"/>
          <w:sz w:val="20"/>
          <w:szCs w:val="20"/>
        </w:rPr>
        <w:t xml:space="preserve">, </w:t>
      </w:r>
      <w:r w:rsidRPr="001F288A">
        <w:rPr>
          <w:rFonts w:ascii="Arial" w:hAnsi="Arial" w:cs="Arial"/>
          <w:sz w:val="20"/>
          <w:szCs w:val="20"/>
        </w:rPr>
        <w:t xml:space="preserve">jak również </w:t>
      </w:r>
      <w:r>
        <w:rPr>
          <w:rFonts w:ascii="Arial" w:hAnsi="Arial" w:cs="Arial"/>
          <w:sz w:val="20"/>
          <w:szCs w:val="20"/>
        </w:rPr>
        <w:t xml:space="preserve">mogły być łączone </w:t>
      </w:r>
      <w:r w:rsidRPr="001F288A">
        <w:rPr>
          <w:rFonts w:ascii="Arial" w:hAnsi="Arial" w:cs="Arial"/>
          <w:sz w:val="20"/>
          <w:szCs w:val="20"/>
        </w:rPr>
        <w:t>w ramach jednego kontraktu jednakże z zastrzeżeniem</w:t>
      </w:r>
      <w:r>
        <w:rPr>
          <w:rFonts w:ascii="Arial" w:hAnsi="Arial" w:cs="Arial"/>
          <w:sz w:val="20"/>
          <w:szCs w:val="20"/>
        </w:rPr>
        <w:t xml:space="preserve">, </w:t>
      </w:r>
      <w:r w:rsidRPr="001F288A">
        <w:rPr>
          <w:rFonts w:ascii="Arial" w:hAnsi="Arial" w:cs="Arial"/>
          <w:sz w:val="20"/>
          <w:szCs w:val="20"/>
        </w:rPr>
        <w:t xml:space="preserve"> iż liczba zrealizowanych kontraktów </w:t>
      </w:r>
      <w:r>
        <w:rPr>
          <w:rFonts w:ascii="Arial" w:hAnsi="Arial" w:cs="Arial"/>
          <w:sz w:val="20"/>
          <w:szCs w:val="20"/>
        </w:rPr>
        <w:t xml:space="preserve">spełniających postawione warunki łącznie </w:t>
      </w:r>
      <w:r w:rsidRPr="001F288A">
        <w:rPr>
          <w:rFonts w:ascii="Arial" w:hAnsi="Arial" w:cs="Arial"/>
          <w:sz w:val="20"/>
          <w:szCs w:val="20"/>
        </w:rPr>
        <w:t xml:space="preserve">nie </w:t>
      </w:r>
      <w:r>
        <w:rPr>
          <w:rFonts w:ascii="Arial" w:hAnsi="Arial" w:cs="Arial"/>
          <w:sz w:val="20"/>
          <w:szCs w:val="20"/>
        </w:rPr>
        <w:t xml:space="preserve">będzie </w:t>
      </w:r>
      <w:r w:rsidRPr="001F288A">
        <w:rPr>
          <w:rFonts w:ascii="Arial" w:hAnsi="Arial" w:cs="Arial"/>
          <w:sz w:val="20"/>
          <w:szCs w:val="20"/>
        </w:rPr>
        <w:t xml:space="preserve"> mniejsza niż 2 usługi</w:t>
      </w:r>
      <w:r>
        <w:rPr>
          <w:rFonts w:ascii="Arial" w:hAnsi="Arial" w:cs="Arial"/>
          <w:sz w:val="20"/>
          <w:szCs w:val="20"/>
        </w:rPr>
        <w:t xml:space="preserve"> </w:t>
      </w:r>
      <w:r w:rsidRPr="00D352FE">
        <w:rPr>
          <w:rFonts w:ascii="Arial" w:hAnsi="Arial" w:cs="Arial"/>
          <w:b/>
          <w:sz w:val="20"/>
          <w:szCs w:val="20"/>
        </w:rPr>
        <w:t>pełnienia funkcji Inżyniera Kontraktu</w:t>
      </w:r>
      <w:r>
        <w:rPr>
          <w:rFonts w:ascii="Arial" w:hAnsi="Arial" w:cs="Arial"/>
          <w:b/>
          <w:sz w:val="20"/>
          <w:szCs w:val="20"/>
        </w:rPr>
        <w:t xml:space="preserve"> (przez wzgląd na Warunek B.1)</w:t>
      </w:r>
      <w:r w:rsidRPr="00D352FE">
        <w:rPr>
          <w:rFonts w:ascii="Arial" w:hAnsi="Arial" w:cs="Arial"/>
          <w:b/>
          <w:sz w:val="20"/>
          <w:szCs w:val="20"/>
        </w:rPr>
        <w:t xml:space="preserve"> </w:t>
      </w:r>
      <w:r>
        <w:rPr>
          <w:rFonts w:ascii="Arial" w:hAnsi="Arial" w:cs="Arial"/>
          <w:sz w:val="20"/>
          <w:szCs w:val="20"/>
        </w:rPr>
        <w:t>a wskazany zakres doświadczenia Wykonawcy spełnia jednocześnie postawione warunki i postawione ograniczenia.</w:t>
      </w:r>
    </w:p>
    <w:p w:rsidR="00AB4C1D" w:rsidRDefault="00FD1F5D" w:rsidP="00AB4C1D">
      <w:pPr>
        <w:pStyle w:val="Akapitzlist"/>
        <w:numPr>
          <w:ilvl w:val="0"/>
          <w:numId w:val="13"/>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jc w:val="both"/>
        <w:rPr>
          <w:rFonts w:ascii="Arial" w:hAnsi="Arial" w:cs="Arial"/>
          <w:sz w:val="20"/>
          <w:szCs w:val="20"/>
        </w:rPr>
      </w:pPr>
      <w:r w:rsidRPr="00AB4C1D">
        <w:rPr>
          <w:rFonts w:ascii="Arial" w:hAnsi="Arial" w:cs="Arial"/>
          <w:sz w:val="20"/>
          <w:szCs w:val="20"/>
        </w:rPr>
        <w:t>Wykonawca w wykazaniu posiadania wiedzy i doświadczenia może polegać na potencjale innych podmiotów niezależnie od stosunku łączącego go z tymi podmiotami. Wówczas</w:t>
      </w:r>
      <w:r w:rsidR="00AB4C1D">
        <w:rPr>
          <w:rFonts w:ascii="Arial" w:hAnsi="Arial" w:cs="Arial"/>
          <w:sz w:val="20"/>
          <w:szCs w:val="20"/>
        </w:rPr>
        <w:t>:</w:t>
      </w:r>
    </w:p>
    <w:p w:rsidR="00AB4C1D" w:rsidRDefault="00AB4C1D" w:rsidP="00AB4C1D">
      <w:pPr>
        <w:pStyle w:val="Akapitzlist"/>
        <w:pBdr>
          <w:top w:val="single" w:sz="4" w:space="1" w:color="00B050"/>
          <w:left w:val="single" w:sz="4" w:space="22" w:color="00B050"/>
          <w:bottom w:val="single" w:sz="4" w:space="1" w:color="00B050"/>
          <w:right w:val="single" w:sz="4" w:space="4" w:color="00B050"/>
        </w:pBdr>
        <w:shd w:val="clear" w:color="auto" w:fill="EEECE1" w:themeFill="background2"/>
        <w:spacing w:line="360" w:lineRule="auto"/>
        <w:jc w:val="both"/>
        <w:rPr>
          <w:rFonts w:ascii="Arial" w:hAnsi="Arial" w:cs="Arial"/>
          <w:sz w:val="20"/>
          <w:szCs w:val="20"/>
        </w:rPr>
      </w:pPr>
      <w:r>
        <w:rPr>
          <w:rFonts w:ascii="Arial" w:hAnsi="Arial" w:cs="Arial"/>
          <w:sz w:val="20"/>
          <w:szCs w:val="20"/>
        </w:rPr>
        <w:t>a) w kolumnie Uwagi podaje nazwę podmiotu udostępniającego zasoby</w:t>
      </w:r>
    </w:p>
    <w:p w:rsidR="00FD1F5D" w:rsidRPr="00AB4C1D" w:rsidRDefault="00AB4C1D" w:rsidP="00AB4C1D">
      <w:pPr>
        <w:pStyle w:val="Akapitzlist"/>
        <w:pBdr>
          <w:top w:val="single" w:sz="4" w:space="1" w:color="00B050"/>
          <w:left w:val="single" w:sz="4" w:space="22" w:color="00B050"/>
          <w:bottom w:val="single" w:sz="4" w:space="1" w:color="00B050"/>
          <w:right w:val="single" w:sz="4" w:space="4" w:color="00B050"/>
        </w:pBdr>
        <w:shd w:val="clear" w:color="auto" w:fill="EEECE1" w:themeFill="background2"/>
        <w:spacing w:line="360" w:lineRule="auto"/>
        <w:jc w:val="both"/>
        <w:rPr>
          <w:rFonts w:ascii="Arial" w:hAnsi="Arial" w:cs="Arial"/>
          <w:sz w:val="20"/>
          <w:szCs w:val="20"/>
        </w:rPr>
      </w:pPr>
      <w:r>
        <w:rPr>
          <w:rFonts w:ascii="Arial" w:hAnsi="Arial" w:cs="Arial"/>
          <w:sz w:val="20"/>
          <w:szCs w:val="20"/>
        </w:rPr>
        <w:t xml:space="preserve">b)Wykonawca którego oferta została oceniona najwyżej  </w:t>
      </w:r>
      <w:r w:rsidR="00FD1F5D" w:rsidRPr="00AB4C1D">
        <w:rPr>
          <w:rFonts w:ascii="Arial" w:hAnsi="Arial" w:cs="Arial"/>
          <w:sz w:val="20"/>
          <w:szCs w:val="20"/>
        </w:rPr>
        <w:t>zobowiązany jest wykazać</w:t>
      </w:r>
      <w:r w:rsidR="00FD1F5D" w:rsidRPr="00AB4C1D">
        <w:rPr>
          <w:rFonts w:ascii="Arial" w:hAnsi="Arial" w:cs="Arial"/>
          <w:b/>
          <w:sz w:val="20"/>
          <w:szCs w:val="20"/>
        </w:rPr>
        <w:t xml:space="preserve">, </w:t>
      </w:r>
      <w:r w:rsidR="00FD1F5D" w:rsidRPr="00AB4C1D">
        <w:rPr>
          <w:rFonts w:ascii="Arial" w:hAnsi="Arial" w:cs="Arial"/>
          <w:sz w:val="20"/>
          <w:szCs w:val="20"/>
          <w:u w:color="E36C0A" w:themeColor="accent6" w:themeShade="BF"/>
        </w:rPr>
        <w:t xml:space="preserve">że będzie dysponował niezbędnymi zasobami innego podmiotu, </w:t>
      </w:r>
      <w:r w:rsidR="00FD1F5D" w:rsidRPr="00AB4C1D">
        <w:rPr>
          <w:rFonts w:ascii="Arial" w:hAnsi="Arial" w:cs="Arial"/>
          <w:sz w:val="20"/>
          <w:szCs w:val="20"/>
          <w:u w:val="single" w:color="E36C0A" w:themeColor="accent6" w:themeShade="BF"/>
        </w:rPr>
        <w:t>w szczególności przedstawiając w tym celu pisemne zobowiązanie</w:t>
      </w:r>
      <w:r w:rsidR="00FD1F5D" w:rsidRPr="00AB4C1D">
        <w:rPr>
          <w:rFonts w:ascii="Arial" w:hAnsi="Arial" w:cs="Arial"/>
          <w:i/>
          <w:sz w:val="20"/>
          <w:szCs w:val="20"/>
          <w:u w:val="single" w:color="E36C0A" w:themeColor="accent6" w:themeShade="BF"/>
        </w:rPr>
        <w:t xml:space="preserve"> tego podmiotu </w:t>
      </w:r>
      <w:r w:rsidR="00FD1F5D" w:rsidRPr="00AB4C1D">
        <w:rPr>
          <w:rFonts w:ascii="Arial" w:hAnsi="Arial" w:cs="Arial"/>
          <w:sz w:val="20"/>
          <w:szCs w:val="20"/>
          <w:u w:val="single" w:color="E36C0A" w:themeColor="accent6" w:themeShade="BF"/>
        </w:rPr>
        <w:t xml:space="preserve">do oddania mu do dyspozycji niezbędnych zasobów na okres korzystania z nich przy wykonywaniu zamówienia.  </w:t>
      </w:r>
      <w:r w:rsidR="00FD1F5D" w:rsidRPr="00AB4C1D">
        <w:rPr>
          <w:rFonts w:ascii="Arial" w:hAnsi="Arial" w:cs="Arial"/>
          <w:sz w:val="20"/>
          <w:szCs w:val="20"/>
          <w:u w:color="E36C0A" w:themeColor="accent6" w:themeShade="BF"/>
        </w:rPr>
        <w:t>Wówczas Zamawiający wymaga aby Wykonawca</w:t>
      </w:r>
      <w:r w:rsidR="00FD1F5D" w:rsidRPr="00AB4C1D">
        <w:rPr>
          <w:rFonts w:ascii="Arial" w:hAnsi="Arial" w:cs="Arial"/>
          <w:sz w:val="20"/>
          <w:szCs w:val="20"/>
          <w:u w:val="single" w:color="E36C0A" w:themeColor="accent6" w:themeShade="BF"/>
        </w:rPr>
        <w:t xml:space="preserve"> wskazał w ofercie nazwę Podwykonawcy wraz z zakresem prac jakie będą przez niego wykonywane. Dodatkowo Wykonawca którego oferta zostanie oceniona najwyżej przedłoży przed na żądanie Zamawiającego (w ciągu 10 dni od wezwania)  </w:t>
      </w:r>
      <w:r w:rsidR="00FD1F5D" w:rsidRPr="00AB4C1D">
        <w:rPr>
          <w:rFonts w:ascii="Arial" w:hAnsi="Arial" w:cs="Arial"/>
          <w:sz w:val="20"/>
          <w:szCs w:val="20"/>
          <w:u w:val="single" w:color="E36C0A" w:themeColor="accent6" w:themeShade="BF"/>
        </w:rPr>
        <w:lastRenderedPageBreak/>
        <w:t>Zobowiązanie podmiotu trzeciego do udostępnienia zasobów. Zobowiązanie musi zawierać co najmniej:</w:t>
      </w:r>
    </w:p>
    <w:p w:rsidR="00FD1F5D" w:rsidRPr="001B6A82" w:rsidRDefault="00FD1F5D" w:rsidP="00AB4C1D">
      <w:pPr>
        <w:pStyle w:val="Akapitzlist"/>
        <w:numPr>
          <w:ilvl w:val="0"/>
          <w:numId w:val="15"/>
        </w:numPr>
        <w:pBdr>
          <w:top w:val="single" w:sz="4" w:space="1" w:color="00B050"/>
          <w:left w:val="single" w:sz="4" w:space="4" w:color="00B050"/>
          <w:bottom w:val="single" w:sz="4" w:space="1" w:color="00B050"/>
          <w:right w:val="single" w:sz="4" w:space="4" w:color="00B050"/>
        </w:pBdr>
        <w:shd w:val="clear" w:color="auto" w:fill="EEECE1" w:themeFill="background2"/>
        <w:autoSpaceDE w:val="0"/>
        <w:autoSpaceDN w:val="0"/>
        <w:adjustRightInd w:val="0"/>
        <w:spacing w:after="0" w:line="360" w:lineRule="auto"/>
        <w:ind w:left="567" w:hanging="283"/>
        <w:rPr>
          <w:rFonts w:ascii="Arial" w:eastAsia="Times New Roman" w:hAnsi="Arial" w:cs="Arial"/>
          <w:sz w:val="20"/>
          <w:szCs w:val="20"/>
          <w:lang w:eastAsia="en-US"/>
        </w:rPr>
      </w:pPr>
      <w:r w:rsidRPr="001B6A82">
        <w:rPr>
          <w:rFonts w:ascii="Arial" w:eastAsia="Times New Roman" w:hAnsi="Arial" w:cs="Arial"/>
          <w:sz w:val="20"/>
          <w:szCs w:val="20"/>
          <w:lang w:eastAsia="en-US"/>
        </w:rPr>
        <w:t>zakres dostępnych wykonawcy zasobów innego podmiotu;</w:t>
      </w:r>
    </w:p>
    <w:p w:rsidR="00FD1F5D" w:rsidRPr="001B6A82" w:rsidRDefault="00FD1F5D" w:rsidP="00AB4C1D">
      <w:pPr>
        <w:pStyle w:val="Akapitzlist"/>
        <w:numPr>
          <w:ilvl w:val="0"/>
          <w:numId w:val="15"/>
        </w:numPr>
        <w:pBdr>
          <w:top w:val="single" w:sz="4" w:space="1" w:color="00B050"/>
          <w:left w:val="single" w:sz="4" w:space="4" w:color="00B050"/>
          <w:bottom w:val="single" w:sz="4" w:space="1" w:color="00B050"/>
          <w:right w:val="single" w:sz="4" w:space="4" w:color="00B050"/>
        </w:pBdr>
        <w:shd w:val="clear" w:color="auto" w:fill="EEECE1" w:themeFill="background2"/>
        <w:autoSpaceDE w:val="0"/>
        <w:autoSpaceDN w:val="0"/>
        <w:adjustRightInd w:val="0"/>
        <w:spacing w:after="0" w:line="360" w:lineRule="auto"/>
        <w:ind w:left="284" w:firstLine="0"/>
        <w:rPr>
          <w:rFonts w:ascii="Arial" w:eastAsia="Times New Roman" w:hAnsi="Arial" w:cs="Arial"/>
          <w:sz w:val="20"/>
          <w:szCs w:val="20"/>
          <w:lang w:eastAsia="en-US"/>
        </w:rPr>
      </w:pPr>
      <w:r w:rsidRPr="001B6A82">
        <w:rPr>
          <w:rFonts w:ascii="Arial" w:eastAsia="Times New Roman" w:hAnsi="Arial" w:cs="Arial"/>
          <w:sz w:val="20"/>
          <w:szCs w:val="20"/>
          <w:lang w:eastAsia="en-US"/>
        </w:rPr>
        <w:t>sposób wykorzystania zasobów innego podmiotu, przez wykonawcę, przy wykonywaniu zamówienia publicznego;</w:t>
      </w:r>
    </w:p>
    <w:p w:rsidR="00FD1F5D" w:rsidRPr="001B6A82" w:rsidRDefault="00FD1F5D" w:rsidP="00AB4C1D">
      <w:pPr>
        <w:pStyle w:val="Bezodstpw"/>
        <w:numPr>
          <w:ilvl w:val="0"/>
          <w:numId w:val="15"/>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ind w:left="851" w:hanging="567"/>
        <w:rPr>
          <w:rFonts w:ascii="Arial" w:hAnsi="Arial" w:cs="Arial"/>
        </w:rPr>
      </w:pPr>
      <w:r w:rsidRPr="001B6A82">
        <w:rPr>
          <w:rFonts w:ascii="Arial" w:hAnsi="Arial" w:cs="Arial"/>
          <w:sz w:val="20"/>
          <w:szCs w:val="20"/>
          <w:lang w:eastAsia="en-US"/>
        </w:rPr>
        <w:t>zakres i okres udziału innego podmiotu przy wykonywaniu zamówienia publicznego;</w:t>
      </w:r>
    </w:p>
    <w:p w:rsidR="00FD1F5D" w:rsidRPr="00467AE8" w:rsidRDefault="00FD1F5D" w:rsidP="00FD1F5D">
      <w:pPr>
        <w:numPr>
          <w:ilvl w:val="0"/>
          <w:numId w:val="6"/>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contextualSpacing/>
        <w:jc w:val="both"/>
        <w:rPr>
          <w:rFonts w:ascii="Arial" w:hAnsi="Arial" w:cs="Arial"/>
          <w:sz w:val="20"/>
          <w:szCs w:val="20"/>
        </w:rPr>
      </w:pPr>
      <w:r w:rsidRPr="00015F4B">
        <w:rPr>
          <w:rFonts w:ascii="Arial" w:hAnsi="Arial" w:cs="Arial"/>
          <w:sz w:val="20"/>
          <w:szCs w:val="20"/>
        </w:rPr>
        <w:t xml:space="preserve">Dowody poświadczające wskazane Doświadczenie składał będzie tylko Wykonawca, który uzyska najwięcej punktów w ramach kryteriów  oceny punktowej. </w:t>
      </w:r>
      <w:r w:rsidRPr="00015F4B">
        <w:rPr>
          <w:rFonts w:ascii="Arial" w:hAnsi="Arial" w:cs="Arial"/>
          <w:bCs/>
          <w:sz w:val="20"/>
          <w:szCs w:val="20"/>
        </w:rPr>
        <w:t>Zamawiający przed udzieleniem zamówienia, wezwie Wykonawcę, którego oferta zostanie najwyżej oceniona, do złożenia w wyznaczonym</w:t>
      </w:r>
      <w:r>
        <w:rPr>
          <w:rFonts w:ascii="Arial" w:hAnsi="Arial" w:cs="Arial"/>
          <w:bCs/>
          <w:sz w:val="20"/>
          <w:szCs w:val="20"/>
        </w:rPr>
        <w:t xml:space="preserve"> terminie</w:t>
      </w:r>
      <w:r w:rsidRPr="00015F4B">
        <w:rPr>
          <w:rFonts w:ascii="Arial" w:hAnsi="Arial" w:cs="Arial"/>
          <w:bCs/>
          <w:sz w:val="20"/>
          <w:szCs w:val="20"/>
        </w:rPr>
        <w:t xml:space="preserve">, nie krótszym niż 10 dni, aktualnych na dzień złożenia oświadczeń lub dokumentów potwierdzających spełnienie </w:t>
      </w:r>
      <w:r>
        <w:rPr>
          <w:rFonts w:ascii="Arial" w:hAnsi="Arial" w:cs="Arial"/>
          <w:bCs/>
          <w:sz w:val="20"/>
          <w:szCs w:val="20"/>
        </w:rPr>
        <w:t>warunków udziału w postępowaniu.</w:t>
      </w:r>
    </w:p>
    <w:p w:rsidR="00FD1F5D" w:rsidRPr="00DF480A" w:rsidRDefault="00FD1F5D" w:rsidP="00FD1F5D">
      <w:pPr>
        <w:numPr>
          <w:ilvl w:val="0"/>
          <w:numId w:val="6"/>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contextualSpacing/>
        <w:jc w:val="both"/>
        <w:rPr>
          <w:rFonts w:ascii="Arial" w:hAnsi="Arial" w:cs="Arial"/>
          <w:sz w:val="20"/>
          <w:szCs w:val="20"/>
        </w:rPr>
      </w:pPr>
      <w:r w:rsidRPr="00DF480A">
        <w:rPr>
          <w:rFonts w:ascii="Arial" w:hAnsi="Arial" w:cs="Arial"/>
          <w:bCs/>
          <w:sz w:val="20"/>
          <w:szCs w:val="20"/>
        </w:rPr>
        <w:t xml:space="preserve">Jeżeli zwycięski wykonawca nie złoży  dokumentów potwierdzających spełnienie warunków udziału w postępowaniu lub gdy oświadczenia lub dokumenty nie będą niekompletne, gdy będą  zawierały błędy lub budziły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r w:rsidRPr="00DF480A">
        <w:rPr>
          <w:rFonts w:ascii="Arial" w:hAnsi="Arial" w:cs="Arial"/>
          <w:sz w:val="20"/>
          <w:szCs w:val="20"/>
        </w:rPr>
        <w:t xml:space="preserve">Zamawiający może wzywać także, w wyznaczonym przez siebie terminie, do złożenia wyjaśnień dotyczących oświadczeń lub dokumentów złożonych przez Wykonawcę na potwierdzenie spełnienia warunków udziału w postępowaniu. </w:t>
      </w:r>
    </w:p>
    <w:p w:rsidR="00FD1F5D" w:rsidRPr="00DF480A" w:rsidRDefault="00FD1F5D" w:rsidP="00FD1F5D">
      <w:pPr>
        <w:pStyle w:val="Default"/>
        <w:numPr>
          <w:ilvl w:val="0"/>
          <w:numId w:val="6"/>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jc w:val="both"/>
        <w:rPr>
          <w:rFonts w:ascii="Arial" w:hAnsi="Arial" w:cs="Arial"/>
          <w:sz w:val="20"/>
          <w:szCs w:val="20"/>
        </w:rPr>
      </w:pPr>
      <w:r w:rsidRPr="00DF480A">
        <w:rPr>
          <w:rFonts w:ascii="Arial" w:hAnsi="Arial" w:cs="Arial"/>
          <w:bCs/>
          <w:sz w:val="20"/>
          <w:szCs w:val="20"/>
        </w:rPr>
        <w:t xml:space="preserve">Jeżeli zdolności techniczne lub podmiotu, udostępniającego zasoby nie potwierdzają spełnienia przez Wykonawcę warunków udziału w postępowaniu lub zachodzą wobec tych podmiotów podstawy wykluczenia, zamawiający żąda, aby wykonawca w terminie określonym przez Zamawiającego: </w:t>
      </w:r>
    </w:p>
    <w:p w:rsidR="00FD1F5D" w:rsidRPr="00DF480A" w:rsidRDefault="00FD1F5D" w:rsidP="00AB4C1D">
      <w:pPr>
        <w:pStyle w:val="Bezodstpw"/>
        <w:numPr>
          <w:ilvl w:val="0"/>
          <w:numId w:val="14"/>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ind w:left="709" w:hanging="425"/>
        <w:rPr>
          <w:rFonts w:ascii="Arial" w:hAnsi="Arial" w:cs="Arial"/>
          <w:sz w:val="20"/>
          <w:szCs w:val="20"/>
        </w:rPr>
      </w:pPr>
      <w:r w:rsidRPr="00DF480A">
        <w:rPr>
          <w:rFonts w:ascii="Arial" w:hAnsi="Arial" w:cs="Arial"/>
          <w:sz w:val="20"/>
          <w:szCs w:val="20"/>
        </w:rPr>
        <w:t xml:space="preserve">zastąpił ten podmiot innym podmiotem lub podmiotami lub </w:t>
      </w:r>
    </w:p>
    <w:p w:rsidR="00FD1F5D" w:rsidRPr="000C7782" w:rsidRDefault="00FD1F5D" w:rsidP="00AB4C1D">
      <w:pPr>
        <w:pStyle w:val="Bezodstpw"/>
        <w:numPr>
          <w:ilvl w:val="0"/>
          <w:numId w:val="14"/>
        </w:num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ind w:left="709" w:hanging="425"/>
        <w:rPr>
          <w:rFonts w:ascii="Arial" w:hAnsi="Arial" w:cs="Arial"/>
          <w:sz w:val="20"/>
          <w:szCs w:val="20"/>
        </w:rPr>
      </w:pPr>
      <w:r w:rsidRPr="00DF480A">
        <w:rPr>
          <w:rFonts w:ascii="Arial" w:hAnsi="Arial" w:cs="Arial"/>
          <w:sz w:val="20"/>
          <w:szCs w:val="20"/>
        </w:rPr>
        <w:t xml:space="preserve">zobowiązał się do osobistego wykonania odpowiedniej części zamówienia, jeżeli wykaże zdolności techniczne lub zawodowe lub sytuację finansową lub ekonomiczną, o których mowa w ust. 1. </w:t>
      </w:r>
    </w:p>
    <w:p w:rsidR="00FD1F5D" w:rsidRDefault="00FD1F5D" w:rsidP="00AB4C1D">
      <w:p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ind w:left="284"/>
        <w:rPr>
          <w:rFonts w:ascii="Arial" w:hAnsi="Arial" w:cs="Arial"/>
          <w:color w:val="FF0000"/>
          <w:sz w:val="20"/>
          <w:szCs w:val="20"/>
          <w:lang w:val="de-DE"/>
        </w:rPr>
      </w:pPr>
      <w:r w:rsidRPr="00D713E7">
        <w:rPr>
          <w:rFonts w:ascii="Arial" w:hAnsi="Arial" w:cs="Arial"/>
          <w:bCs/>
          <w:iCs/>
          <w:sz w:val="20"/>
          <w:szCs w:val="20"/>
        </w:rPr>
        <w:t xml:space="preserve">Ocena spełnienia przez Wykonawców  warunku  „Wiedza i Doświadczenie” będzie dokonywana na zasadzie spełnia nie spełnia na podstawie żądanych dokumentów. Podane warunki przedstawiają konkretne wymagania a dokumenty Wykonawcy mają potwierdzać ich </w:t>
      </w:r>
      <w:r w:rsidRPr="00DF480A">
        <w:rPr>
          <w:rFonts w:ascii="Arial" w:hAnsi="Arial" w:cs="Arial"/>
          <w:bCs/>
          <w:iCs/>
          <w:sz w:val="20"/>
          <w:szCs w:val="20"/>
        </w:rPr>
        <w:t xml:space="preserve">spełnienie. Brak </w:t>
      </w:r>
      <w:r w:rsidRPr="00DF480A">
        <w:rPr>
          <w:rFonts w:ascii="Arial" w:hAnsi="Arial" w:cs="Arial"/>
          <w:bCs/>
          <w:iCs/>
          <w:sz w:val="20"/>
          <w:szCs w:val="20"/>
        </w:rPr>
        <w:lastRenderedPageBreak/>
        <w:t xml:space="preserve">któregokolwiek z żądanych dokumentów, złożenie dokumentów zawierających błędy lub nie potwierdzających spełnienie warunków, złożenie dokumentów  w niewłaściwej formie </w:t>
      </w:r>
      <w:r>
        <w:rPr>
          <w:rFonts w:ascii="Arial" w:hAnsi="Arial" w:cs="Arial"/>
          <w:bCs/>
          <w:iCs/>
          <w:sz w:val="20"/>
          <w:szCs w:val="20"/>
        </w:rPr>
        <w:t xml:space="preserve"> (po</w:t>
      </w:r>
    </w:p>
    <w:p w:rsidR="00FD1F5D" w:rsidRDefault="00FD1F5D" w:rsidP="00AB4C1D">
      <w:pPr>
        <w:pBdr>
          <w:top w:val="single" w:sz="4" w:space="1" w:color="00B050"/>
          <w:left w:val="single" w:sz="4" w:space="4" w:color="00B050"/>
          <w:bottom w:val="single" w:sz="4" w:space="1" w:color="00B050"/>
          <w:right w:val="single" w:sz="4" w:space="4" w:color="00B050"/>
        </w:pBdr>
        <w:shd w:val="clear" w:color="auto" w:fill="EEECE1" w:themeFill="background2"/>
        <w:spacing w:line="360" w:lineRule="auto"/>
        <w:ind w:left="284"/>
        <w:rPr>
          <w:rFonts w:ascii="Arial" w:hAnsi="Arial" w:cs="Arial"/>
          <w:color w:val="FF0000"/>
          <w:sz w:val="20"/>
          <w:szCs w:val="20"/>
          <w:lang w:val="de-DE"/>
        </w:rPr>
      </w:pPr>
    </w:p>
    <w:p w:rsidR="00FD1F5D" w:rsidRDefault="00FD1F5D" w:rsidP="00A02062">
      <w:pPr>
        <w:rPr>
          <w:rFonts w:ascii="Arial" w:hAnsi="Arial" w:cs="Arial"/>
          <w:color w:val="FF0000"/>
          <w:sz w:val="20"/>
          <w:szCs w:val="20"/>
          <w:lang w:val="de-DE"/>
        </w:rPr>
      </w:pPr>
    </w:p>
    <w:p w:rsidR="00FD1F5D" w:rsidRDefault="00FD1F5D" w:rsidP="00A02062">
      <w:pPr>
        <w:rPr>
          <w:rFonts w:ascii="Arial" w:hAnsi="Arial" w:cs="Arial"/>
          <w:color w:val="FF0000"/>
          <w:sz w:val="20"/>
          <w:szCs w:val="20"/>
          <w:lang w:val="de-DE"/>
        </w:rPr>
      </w:pPr>
    </w:p>
    <w:p w:rsidR="003317EF" w:rsidRPr="00652142" w:rsidRDefault="003317EF" w:rsidP="00FD1F5D">
      <w:pPr>
        <w:spacing w:line="360" w:lineRule="auto"/>
        <w:ind w:left="360"/>
        <w:jc w:val="both"/>
        <w:rPr>
          <w:rFonts w:ascii="Arial" w:hAnsi="Arial" w:cs="Arial"/>
          <w:color w:val="FF0000"/>
          <w:sz w:val="20"/>
          <w:szCs w:val="20"/>
        </w:rPr>
      </w:pPr>
    </w:p>
    <w:sectPr w:rsidR="003317EF" w:rsidRPr="00652142" w:rsidSect="005F7C2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E7F" w:rsidRDefault="001C4E7F" w:rsidP="003317EF">
      <w:r>
        <w:separator/>
      </w:r>
    </w:p>
  </w:endnote>
  <w:endnote w:type="continuationSeparator" w:id="0">
    <w:p w:rsidR="001C4E7F" w:rsidRDefault="001C4E7F" w:rsidP="003317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EF" w:rsidRDefault="003317EF">
    <w:pPr>
      <w:pStyle w:val="Stopka"/>
    </w:pPr>
  </w:p>
  <w:p w:rsidR="003317EF" w:rsidRPr="00D67962" w:rsidRDefault="003317EF" w:rsidP="003317EF">
    <w:pPr>
      <w:pStyle w:val="Stopka"/>
      <w:rPr>
        <w:rFonts w:ascii="Arial" w:hAnsi="Arial" w:cs="Arial"/>
        <w:sz w:val="16"/>
        <w:szCs w:val="16"/>
      </w:rPr>
    </w:pPr>
    <w:r>
      <w:rPr>
        <w:rFonts w:ascii="Arial" w:hAnsi="Arial" w:cs="Arial"/>
        <w:sz w:val="16"/>
        <w:szCs w:val="16"/>
      </w:rPr>
      <w:t xml:space="preserve">    </w:t>
    </w:r>
    <w:r w:rsidRPr="00D67962">
      <w:rPr>
        <w:rFonts w:ascii="Arial" w:hAnsi="Arial" w:cs="Arial"/>
        <w:sz w:val="16"/>
        <w:szCs w:val="16"/>
      </w:rPr>
      <w:t>………………………………</w:t>
    </w:r>
    <w:r>
      <w:rPr>
        <w:rFonts w:ascii="Arial" w:hAnsi="Arial" w:cs="Arial"/>
        <w:sz w:val="16"/>
        <w:szCs w:val="16"/>
      </w:rPr>
      <w:t xml:space="preserve">                                                                                                       </w:t>
    </w:r>
    <w:r w:rsidRPr="00D67962">
      <w:rPr>
        <w:rFonts w:ascii="Arial" w:hAnsi="Arial" w:cs="Arial"/>
        <w:sz w:val="16"/>
        <w:szCs w:val="16"/>
      </w:rPr>
      <w:t>………………………………</w:t>
    </w:r>
  </w:p>
  <w:p w:rsidR="003317EF" w:rsidRPr="003317EF" w:rsidRDefault="003317EF" w:rsidP="003317EF">
    <w:pPr>
      <w:pStyle w:val="Stopka"/>
      <w:rPr>
        <w:rFonts w:ascii="Arial" w:hAnsi="Arial" w:cs="Arial"/>
        <w:caps/>
        <w:sz w:val="16"/>
        <w:szCs w:val="16"/>
      </w:rPr>
    </w:pPr>
    <w:r>
      <w:rPr>
        <w:rFonts w:ascii="Arial" w:hAnsi="Arial" w:cs="Arial"/>
        <w:sz w:val="16"/>
        <w:szCs w:val="16"/>
      </w:rPr>
      <w:t xml:space="preserve">                     </w:t>
    </w:r>
  </w:p>
  <w:p w:rsidR="003317EF" w:rsidRDefault="003317EF">
    <w:pPr>
      <w:pStyle w:val="Stopka"/>
      <w:rPr>
        <w:rFonts w:ascii="Arial" w:hAnsi="Arial" w:cs="Arial"/>
        <w:b/>
        <w:caps/>
        <w:sz w:val="16"/>
        <w:szCs w:val="16"/>
      </w:rPr>
    </w:pPr>
    <w:r w:rsidRPr="003317EF">
      <w:rPr>
        <w:rFonts w:ascii="Arial" w:hAnsi="Arial" w:cs="Arial"/>
        <w:caps/>
        <w:sz w:val="16"/>
        <w:szCs w:val="16"/>
      </w:rPr>
      <w:t xml:space="preserve">    </w:t>
    </w:r>
    <w:r w:rsidRPr="003317EF">
      <w:rPr>
        <w:rFonts w:ascii="Arial" w:hAnsi="Arial" w:cs="Arial"/>
        <w:b/>
        <w:caps/>
        <w:sz w:val="16"/>
        <w:szCs w:val="16"/>
      </w:rPr>
      <w:t>Data</w:t>
    </w:r>
    <w:r w:rsidRPr="003317EF">
      <w:rPr>
        <w:rFonts w:ascii="Arial" w:hAnsi="Arial" w:cs="Arial"/>
        <w:b/>
        <w:caps/>
        <w:sz w:val="16"/>
        <w:szCs w:val="16"/>
      </w:rPr>
      <w:tab/>
      <w:t xml:space="preserve">                                                                                                                                              Podpis Wykonawcy</w:t>
    </w:r>
  </w:p>
  <w:p w:rsidR="00D06FE2" w:rsidRDefault="00D06FE2">
    <w:pPr>
      <w:pStyle w:val="Stopka"/>
      <w:rPr>
        <w:rFonts w:ascii="Arial" w:hAnsi="Arial" w:cs="Arial"/>
        <w:b/>
        <w:caps/>
        <w:sz w:val="16"/>
        <w:szCs w:val="16"/>
      </w:rPr>
    </w:pPr>
  </w:p>
  <w:p w:rsidR="003317EF" w:rsidRDefault="003317EF">
    <w:pPr>
      <w:pStyle w:val="Stopka"/>
    </w:pPr>
  </w:p>
  <w:p w:rsidR="003317EF" w:rsidRDefault="003317EF">
    <w:pPr>
      <w:pStyle w:val="Stopka"/>
    </w:pPr>
  </w:p>
  <w:p w:rsidR="00773733" w:rsidRPr="0022195E" w:rsidRDefault="00773733" w:rsidP="00773733">
    <w:pPr>
      <w:pStyle w:val="Stopka"/>
    </w:pPr>
    <w:r w:rsidRPr="00966A65">
      <w:rPr>
        <w:noProof/>
      </w:rPr>
      <w:drawing>
        <wp:inline distT="0" distB="0" distL="0" distR="0">
          <wp:extent cx="1329995" cy="586854"/>
          <wp:effectExtent l="0" t="0" r="3810" b="3810"/>
          <wp:docPr id="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63279" cy="601540"/>
                  </a:xfrm>
                  <a:prstGeom prst="rect">
                    <a:avLst/>
                  </a:prstGeom>
                </pic:spPr>
              </pic:pic>
            </a:graphicData>
          </a:graphic>
        </wp:inline>
      </w:drawing>
    </w:r>
    <w:r>
      <w:t xml:space="preserve">                        </w:t>
    </w:r>
    <w:r w:rsidRPr="001D4016">
      <w:rPr>
        <w:rFonts w:ascii="Arial" w:hAnsi="Arial" w:cs="Arial"/>
        <w:smallCaps/>
        <w:noProof/>
        <w:szCs w:val="20"/>
      </w:rPr>
      <w:drawing>
        <wp:inline distT="0" distB="0" distL="0" distR="0">
          <wp:extent cx="1211284" cy="475542"/>
          <wp:effectExtent l="0" t="0" r="8255" b="1270"/>
          <wp:docPr id="9"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rsidRPr="00773733">
      <w:drawing>
        <wp:inline distT="0" distB="0" distL="0" distR="0">
          <wp:extent cx="1692322" cy="552022"/>
          <wp:effectExtent l="0" t="0" r="3175" b="635"/>
          <wp:docPr id="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42823" cy="568495"/>
                  </a:xfrm>
                  <a:prstGeom prst="rect">
                    <a:avLst/>
                  </a:prstGeom>
                </pic:spPr>
              </pic:pic>
            </a:graphicData>
          </a:graphic>
        </wp:inline>
      </w:drawing>
    </w:r>
    <w:r>
      <w:t xml:space="preserve">           </w:t>
    </w:r>
  </w:p>
  <w:p w:rsidR="003317EF" w:rsidRDefault="003317E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E7F" w:rsidRDefault="001C4E7F" w:rsidP="003317EF">
      <w:r>
        <w:separator/>
      </w:r>
    </w:p>
  </w:footnote>
  <w:footnote w:type="continuationSeparator" w:id="0">
    <w:p w:rsidR="001C4E7F" w:rsidRDefault="001C4E7F" w:rsidP="003317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EF" w:rsidRPr="00FB2245" w:rsidRDefault="003317EF" w:rsidP="003317EF">
    <w:pPr>
      <w:pStyle w:val="Nagwek"/>
      <w:pBdr>
        <w:bottom w:val="single" w:sz="4" w:space="1" w:color="FF0000"/>
      </w:pBdr>
      <w:jc w:val="center"/>
      <w:rPr>
        <w:rFonts w:ascii="Arial" w:hAnsi="Arial" w:cs="Arial"/>
        <w:color w:val="808080"/>
        <w:sz w:val="20"/>
      </w:rPr>
    </w:pPr>
    <w:r w:rsidRPr="00FB2245">
      <w:rPr>
        <w:rFonts w:ascii="Arial" w:hAnsi="Arial" w:cs="Arial"/>
        <w:color w:val="808080"/>
        <w:sz w:val="20"/>
      </w:rPr>
      <w:t>SPECYFIKACJA  ISTOTNYCH  WARUNKÓW  ZAMÓWIENIA</w:t>
    </w:r>
  </w:p>
  <w:p w:rsidR="003317EF" w:rsidRDefault="003317EF" w:rsidP="003317EF">
    <w:pPr>
      <w:pStyle w:val="Nagwek"/>
      <w:pBdr>
        <w:bottom w:val="single" w:sz="4" w:space="1" w:color="FF0000"/>
      </w:pBdr>
      <w:jc w:val="center"/>
      <w:rPr>
        <w:rFonts w:ascii="Arial" w:hAnsi="Arial" w:cs="Arial"/>
        <w:color w:val="808080"/>
        <w:sz w:val="20"/>
      </w:rPr>
    </w:pPr>
    <w:r w:rsidRPr="00FB2245">
      <w:rPr>
        <w:rFonts w:ascii="Arial" w:hAnsi="Arial" w:cs="Arial"/>
        <w:color w:val="808080"/>
        <w:sz w:val="20"/>
      </w:rPr>
      <w:t xml:space="preserve">postępowania o udzielenie zamówienia o wartości </w:t>
    </w:r>
    <w:r w:rsidR="008E14E5">
      <w:rPr>
        <w:rFonts w:ascii="Arial" w:hAnsi="Arial" w:cs="Arial"/>
        <w:color w:val="808080"/>
        <w:sz w:val="20"/>
      </w:rPr>
      <w:t>po</w:t>
    </w:r>
    <w:r w:rsidR="00C63358">
      <w:rPr>
        <w:rFonts w:ascii="Arial" w:hAnsi="Arial" w:cs="Arial"/>
        <w:color w:val="808080"/>
        <w:sz w:val="20"/>
      </w:rPr>
      <w:t xml:space="preserve">wyżej </w:t>
    </w:r>
    <w:r w:rsidRPr="00FB2245">
      <w:rPr>
        <w:rFonts w:ascii="Arial" w:hAnsi="Arial" w:cs="Arial"/>
        <w:color w:val="808080"/>
        <w:sz w:val="20"/>
      </w:rPr>
      <w:t>od kwot określonych w przepisach wydanych na podstawie art. 11 ust. 8 ustawy Prawo zamówień publicznych ze zm.</w:t>
    </w:r>
  </w:p>
  <w:p w:rsidR="003317EF" w:rsidRPr="005E2057" w:rsidRDefault="003317EF" w:rsidP="003317EF">
    <w:pPr>
      <w:pStyle w:val="Nagwek"/>
      <w:pBdr>
        <w:bottom w:val="single" w:sz="4" w:space="1" w:color="FF0000"/>
      </w:pBdr>
      <w:jc w:val="center"/>
      <w:rPr>
        <w:rFonts w:ascii="Arial" w:hAnsi="Arial" w:cs="Arial"/>
        <w:color w:val="0000CC"/>
        <w:sz w:val="20"/>
      </w:rPr>
    </w:pPr>
    <w:r w:rsidRPr="005E2057">
      <w:rPr>
        <w:rFonts w:ascii="Arial" w:hAnsi="Arial" w:cs="Arial"/>
        <w:color w:val="0000CC"/>
        <w:sz w:val="20"/>
      </w:rPr>
      <w:t>Znak sprawy</w:t>
    </w:r>
    <w:r w:rsidR="006C1A46">
      <w:rPr>
        <w:rFonts w:ascii="Arial" w:hAnsi="Arial" w:cs="Arial"/>
        <w:color w:val="0000CC"/>
        <w:sz w:val="20"/>
      </w:rPr>
      <w:t xml:space="preserve"> ZP4/POIIS/2017</w:t>
    </w:r>
  </w:p>
  <w:p w:rsidR="003317EF" w:rsidRDefault="003317E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C011F"/>
    <w:multiLevelType w:val="hybridMultilevel"/>
    <w:tmpl w:val="61F0B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DA15B1"/>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9CA597D"/>
    <w:multiLevelType w:val="hybridMultilevel"/>
    <w:tmpl w:val="D896A9E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2E61071E"/>
    <w:multiLevelType w:val="multilevel"/>
    <w:tmpl w:val="EE76AC8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6162395"/>
    <w:multiLevelType w:val="hybridMultilevel"/>
    <w:tmpl w:val="AD868B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F536162"/>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0633718"/>
    <w:multiLevelType w:val="hybridMultilevel"/>
    <w:tmpl w:val="B792EB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1D1E40"/>
    <w:multiLevelType w:val="hybridMultilevel"/>
    <w:tmpl w:val="BE4CF000"/>
    <w:lvl w:ilvl="0" w:tplc="C6C298FC">
      <w:start w:val="1"/>
      <w:numFmt w:val="upperRoman"/>
      <w:pStyle w:val="Nagwek1"/>
      <w:lvlText w:val="%1."/>
      <w:lvlJc w:val="right"/>
      <w:pPr>
        <w:tabs>
          <w:tab w:val="num" w:pos="114"/>
        </w:tabs>
        <w:ind w:left="114" w:hanging="114"/>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bullet"/>
      <w:lvlText w:val="­"/>
      <w:lvlJc w:val="left"/>
      <w:pPr>
        <w:tabs>
          <w:tab w:val="num" w:pos="2340"/>
        </w:tabs>
        <w:ind w:left="2320" w:hanging="340"/>
      </w:pPr>
      <w:rPr>
        <w:rFonts w:ascii="Times New Roman" w:hAnsi="Times New Roman" w:cs="Times New Roman" w:hint="default"/>
        <w:sz w:val="22"/>
      </w:rPr>
    </w:lvl>
    <w:lvl w:ilvl="3" w:tplc="04150001">
      <w:start w:val="1"/>
      <w:numFmt w:val="lowerLetter"/>
      <w:lvlText w:val="%4)"/>
      <w:lvlJc w:val="left"/>
      <w:pPr>
        <w:tabs>
          <w:tab w:val="num" w:pos="3030"/>
        </w:tabs>
        <w:ind w:left="3030" w:hanging="510"/>
      </w:pPr>
      <w:rPr>
        <w:rFonts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60F977D0"/>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1327D0A"/>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21501E8"/>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37E134D"/>
    <w:multiLevelType w:val="hybridMultilevel"/>
    <w:tmpl w:val="4E30E99E"/>
    <w:lvl w:ilvl="0" w:tplc="E158AF1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83F7A3F"/>
    <w:multiLevelType w:val="hybridMultilevel"/>
    <w:tmpl w:val="1DDA8596"/>
    <w:lvl w:ilvl="0" w:tplc="2B26B8E0">
      <w:start w:val="1"/>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691234C2"/>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CCC6C3A"/>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2"/>
  </w:num>
  <w:num w:numId="3">
    <w:abstractNumId w:val="10"/>
  </w:num>
  <w:num w:numId="4">
    <w:abstractNumId w:val="9"/>
  </w:num>
  <w:num w:numId="5">
    <w:abstractNumId w:val="5"/>
  </w:num>
  <w:num w:numId="6">
    <w:abstractNumId w:val="3"/>
  </w:num>
  <w:num w:numId="7">
    <w:abstractNumId w:val="1"/>
  </w:num>
  <w:num w:numId="8">
    <w:abstractNumId w:val="14"/>
  </w:num>
  <w:num w:numId="9">
    <w:abstractNumId w:val="11"/>
  </w:num>
  <w:num w:numId="10">
    <w:abstractNumId w:val="8"/>
  </w:num>
  <w:num w:numId="11">
    <w:abstractNumId w:val="13"/>
  </w:num>
  <w:num w:numId="12">
    <w:abstractNumId w:val="0"/>
  </w:num>
  <w:num w:numId="13">
    <w:abstractNumId w:val="6"/>
  </w:num>
  <w:num w:numId="14">
    <w:abstractNumId w:val="4"/>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4C4B03"/>
    <w:rsid w:val="000058A7"/>
    <w:rsid w:val="001640DE"/>
    <w:rsid w:val="001C4E7F"/>
    <w:rsid w:val="00261450"/>
    <w:rsid w:val="002B61F8"/>
    <w:rsid w:val="002B7946"/>
    <w:rsid w:val="002C5412"/>
    <w:rsid w:val="002C69AB"/>
    <w:rsid w:val="003105FC"/>
    <w:rsid w:val="003317EF"/>
    <w:rsid w:val="003956B9"/>
    <w:rsid w:val="00400B13"/>
    <w:rsid w:val="004C4B03"/>
    <w:rsid w:val="004F0F10"/>
    <w:rsid w:val="00504460"/>
    <w:rsid w:val="00576207"/>
    <w:rsid w:val="00577CFD"/>
    <w:rsid w:val="005F3C9F"/>
    <w:rsid w:val="005F7C24"/>
    <w:rsid w:val="00603179"/>
    <w:rsid w:val="00652142"/>
    <w:rsid w:val="00655FE4"/>
    <w:rsid w:val="00692DC7"/>
    <w:rsid w:val="006C1A46"/>
    <w:rsid w:val="00773733"/>
    <w:rsid w:val="008278ED"/>
    <w:rsid w:val="008E14E5"/>
    <w:rsid w:val="00A02062"/>
    <w:rsid w:val="00AB4C1D"/>
    <w:rsid w:val="00AE085D"/>
    <w:rsid w:val="00BA7188"/>
    <w:rsid w:val="00BD3F51"/>
    <w:rsid w:val="00BD440E"/>
    <w:rsid w:val="00C63358"/>
    <w:rsid w:val="00CA6280"/>
    <w:rsid w:val="00D06FE2"/>
    <w:rsid w:val="00DD06A5"/>
    <w:rsid w:val="00DD7E9E"/>
    <w:rsid w:val="00DE31B6"/>
    <w:rsid w:val="00E06ED5"/>
    <w:rsid w:val="00EF62CB"/>
    <w:rsid w:val="00FD1F5D"/>
    <w:rsid w:val="00FE1B0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4B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C4B03"/>
    <w:pPr>
      <w:keepNext/>
      <w:numPr>
        <w:numId w:val="1"/>
      </w:numPr>
      <w:spacing w:before="360"/>
      <w:outlineLvl w:val="0"/>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C4B03"/>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rsid w:val="004C4B03"/>
    <w:pPr>
      <w:spacing w:before="120" w:line="360" w:lineRule="auto"/>
    </w:pPr>
    <w:rPr>
      <w:rFonts w:eastAsia="Arial Unicode MS"/>
      <w:b/>
      <w:bCs/>
      <w:i/>
      <w:iCs/>
      <w:sz w:val="22"/>
      <w:szCs w:val="20"/>
    </w:rPr>
  </w:style>
  <w:style w:type="character" w:customStyle="1" w:styleId="TekstpodstawowyZnak">
    <w:name w:val="Tekst podstawowy Znak"/>
    <w:basedOn w:val="Domylnaczcionkaakapitu"/>
    <w:link w:val="Tekstpodstawowy"/>
    <w:rsid w:val="004C4B03"/>
    <w:rPr>
      <w:rFonts w:ascii="Times New Roman" w:eastAsia="Arial Unicode MS" w:hAnsi="Times New Roman" w:cs="Times New Roman"/>
      <w:b/>
      <w:bCs/>
      <w:i/>
      <w:iCs/>
      <w:szCs w:val="20"/>
      <w:lang w:eastAsia="pl-PL"/>
    </w:rPr>
  </w:style>
  <w:style w:type="paragraph" w:styleId="Tekstpodstawowy2">
    <w:name w:val="Body Text 2"/>
    <w:basedOn w:val="Normalny"/>
    <w:link w:val="Tekstpodstawowy2Znak"/>
    <w:rsid w:val="004C4B03"/>
    <w:pPr>
      <w:spacing w:after="120" w:line="480" w:lineRule="auto"/>
    </w:pPr>
  </w:style>
  <w:style w:type="character" w:customStyle="1" w:styleId="Tekstpodstawowy2Znak">
    <w:name w:val="Tekst podstawowy 2 Znak"/>
    <w:basedOn w:val="Domylnaczcionkaakapitu"/>
    <w:link w:val="Tekstpodstawowy2"/>
    <w:rsid w:val="004C4B03"/>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317EF"/>
    <w:pPr>
      <w:tabs>
        <w:tab w:val="center" w:pos="4536"/>
        <w:tab w:val="right" w:pos="9072"/>
      </w:tabs>
    </w:pPr>
  </w:style>
  <w:style w:type="character" w:customStyle="1" w:styleId="NagwekZnak">
    <w:name w:val="Nagłówek Znak"/>
    <w:basedOn w:val="Domylnaczcionkaakapitu"/>
    <w:link w:val="Nagwek"/>
    <w:uiPriority w:val="99"/>
    <w:rsid w:val="003317EF"/>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317EF"/>
    <w:pPr>
      <w:tabs>
        <w:tab w:val="center" w:pos="4536"/>
        <w:tab w:val="right" w:pos="9072"/>
      </w:tabs>
    </w:pPr>
  </w:style>
  <w:style w:type="character" w:customStyle="1" w:styleId="StopkaZnak">
    <w:name w:val="Stopka Znak"/>
    <w:basedOn w:val="Domylnaczcionkaakapitu"/>
    <w:link w:val="Stopka"/>
    <w:rsid w:val="003317EF"/>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BD3F51"/>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basedOn w:val="Domylnaczcionkaakapitu"/>
    <w:link w:val="Bezodstpw"/>
    <w:uiPriority w:val="1"/>
    <w:rsid w:val="00BD3F51"/>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A02062"/>
    <w:pPr>
      <w:spacing w:after="200" w:line="276" w:lineRule="auto"/>
      <w:ind w:left="720"/>
      <w:contextualSpacing/>
    </w:pPr>
    <w:rPr>
      <w:rFonts w:asciiTheme="minorHAnsi" w:eastAsiaTheme="minorEastAsia" w:hAnsiTheme="minorHAnsi" w:cstheme="minorBidi"/>
      <w:sz w:val="22"/>
      <w:szCs w:val="22"/>
    </w:rPr>
  </w:style>
  <w:style w:type="paragraph" w:customStyle="1" w:styleId="Default">
    <w:name w:val="Default"/>
    <w:rsid w:val="00FD1F5D"/>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Tekstdymka">
    <w:name w:val="Balloon Text"/>
    <w:basedOn w:val="Normalny"/>
    <w:link w:val="TekstdymkaZnak"/>
    <w:uiPriority w:val="99"/>
    <w:semiHidden/>
    <w:unhideWhenUsed/>
    <w:rsid w:val="00773733"/>
    <w:rPr>
      <w:rFonts w:ascii="Tahoma" w:hAnsi="Tahoma" w:cs="Tahoma"/>
      <w:sz w:val="16"/>
      <w:szCs w:val="16"/>
    </w:rPr>
  </w:style>
  <w:style w:type="character" w:customStyle="1" w:styleId="TekstdymkaZnak">
    <w:name w:val="Tekst dymka Znak"/>
    <w:basedOn w:val="Domylnaczcionkaakapitu"/>
    <w:link w:val="Tekstdymka"/>
    <w:uiPriority w:val="99"/>
    <w:semiHidden/>
    <w:rsid w:val="00773733"/>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1405</Words>
  <Characters>8431</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ZP4/2017</dc:creator>
  <cp:lastModifiedBy>Agnieszka</cp:lastModifiedBy>
  <cp:revision>2</cp:revision>
  <dcterms:created xsi:type="dcterms:W3CDTF">2017-07-06T10:06:00Z</dcterms:created>
  <dcterms:modified xsi:type="dcterms:W3CDTF">2017-07-06T10:06:00Z</dcterms:modified>
</cp:coreProperties>
</file>